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FF4CF" w14:textId="68B9293B" w:rsidR="00F31EBB" w:rsidRPr="00A85C96" w:rsidRDefault="00A85C96" w:rsidP="00294668">
      <w:pPr>
        <w:spacing w:after="0" w:line="240" w:lineRule="auto"/>
        <w:ind w:hanging="11"/>
        <w:rPr>
          <w:rFonts w:ascii="Arial" w:hAnsi="Arial" w:cs="Arial"/>
          <w:b/>
          <w:bCs/>
          <w:color w:val="ED6800"/>
          <w:sz w:val="48"/>
          <w:szCs w:val="40"/>
        </w:rPr>
      </w:pPr>
      <w:r w:rsidRPr="00A85C96">
        <w:rPr>
          <w:rFonts w:ascii="Arial" w:hAnsi="Arial" w:cs="Arial"/>
          <w:noProof/>
          <w:color w:val="ED6800"/>
          <w:sz w:val="52"/>
          <w:szCs w:val="52"/>
        </w:rPr>
        <w:drawing>
          <wp:anchor distT="0" distB="0" distL="114300" distR="114300" simplePos="0" relativeHeight="251668480" behindDoc="0" locked="0" layoutInCell="1" allowOverlap="1" wp14:anchorId="199763D3" wp14:editId="64A61964">
            <wp:simplePos x="0" y="0"/>
            <wp:positionH relativeFrom="page">
              <wp:align>right</wp:align>
            </wp:positionH>
            <wp:positionV relativeFrom="paragraph">
              <wp:posOffset>-356235</wp:posOffset>
            </wp:positionV>
            <wp:extent cx="2905125" cy="950661"/>
            <wp:effectExtent l="0" t="0" r="0" b="1905"/>
            <wp:wrapNone/>
            <wp:docPr id="5" name="Picture 5" descr="cid:image003.jpg@01D48B13.37B0F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3.jpg@01D48B13.37B0F35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95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49E" w:rsidRPr="00A85C96">
        <w:rPr>
          <w:rFonts w:ascii="Arial" w:hAnsi="Arial" w:cs="Arial"/>
          <w:b/>
          <w:bCs/>
          <w:color w:val="ED6800"/>
          <w:sz w:val="48"/>
          <w:szCs w:val="40"/>
        </w:rPr>
        <w:t>Data Protection Best Practice</w:t>
      </w:r>
    </w:p>
    <w:p w14:paraId="3060DADC" w14:textId="0BED13F2" w:rsidR="0005749E" w:rsidRPr="00A85C96" w:rsidRDefault="0005749E" w:rsidP="00294668">
      <w:pPr>
        <w:spacing w:after="0" w:line="240" w:lineRule="auto"/>
        <w:ind w:hanging="11"/>
        <w:rPr>
          <w:rFonts w:ascii="Arial" w:hAnsi="Arial" w:cs="Arial"/>
          <w:b/>
          <w:bCs/>
          <w:color w:val="404040" w:themeColor="text1" w:themeTint="BF"/>
          <w:sz w:val="20"/>
          <w:szCs w:val="16"/>
        </w:rPr>
      </w:pPr>
    </w:p>
    <w:p w14:paraId="67348B27" w14:textId="31C859D4" w:rsidR="0005749E" w:rsidRPr="00B47679" w:rsidRDefault="00B47679" w:rsidP="00294668">
      <w:pPr>
        <w:spacing w:after="0" w:line="240" w:lineRule="auto"/>
        <w:ind w:hanging="11"/>
        <w:rPr>
          <w:rFonts w:ascii="Arial" w:hAnsi="Arial" w:cs="Arial"/>
          <w:b/>
          <w:bCs/>
          <w:color w:val="00B050"/>
          <w:sz w:val="36"/>
          <w:szCs w:val="28"/>
        </w:rPr>
      </w:pPr>
      <w:r w:rsidRPr="00B47679">
        <w:rPr>
          <w:rFonts w:ascii="Arial" w:hAnsi="Arial" w:cs="Arial"/>
          <w:b/>
          <w:bCs/>
          <w:noProof/>
          <w:color w:val="FF0000"/>
          <w:sz w:val="44"/>
          <w:szCs w:val="36"/>
        </w:rPr>
        <w:drawing>
          <wp:anchor distT="0" distB="0" distL="114300" distR="114300" simplePos="0" relativeHeight="251662336" behindDoc="1" locked="0" layoutInCell="1" allowOverlap="1" wp14:anchorId="6630D40A" wp14:editId="6E2AFB32">
            <wp:simplePos x="0" y="0"/>
            <wp:positionH relativeFrom="margin">
              <wp:align>right</wp:align>
            </wp:positionH>
            <wp:positionV relativeFrom="page">
              <wp:posOffset>1085850</wp:posOffset>
            </wp:positionV>
            <wp:extent cx="1303833" cy="10439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33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49E" w:rsidRPr="00B47679">
        <w:rPr>
          <w:rFonts w:ascii="Arial" w:hAnsi="Arial" w:cs="Arial"/>
          <w:b/>
          <w:bCs/>
          <w:color w:val="00B050"/>
          <w:sz w:val="36"/>
          <w:szCs w:val="28"/>
        </w:rPr>
        <w:t>Do:</w:t>
      </w:r>
    </w:p>
    <w:p w14:paraId="29C21421" w14:textId="69A49D3A" w:rsidR="00294668" w:rsidRPr="00250C07" w:rsidRDefault="00294668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Use “strong and long” passwords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2BAE5DE4" w14:textId="6B30B57A" w:rsidR="00294668" w:rsidRPr="00250C07" w:rsidRDefault="00294668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Check consents whenever you are taking photos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5B54BF5B" w14:textId="46AEE961" w:rsidR="00294668" w:rsidRPr="00250C07" w:rsidRDefault="00294668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Always lock your screen when away from it (</w:t>
      </w:r>
      <w:r w:rsidRPr="00250C07">
        <w:sym w:font="Wingdings" w:char="F0FF"/>
      </w:r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 + L)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02A46CE2" w14:textId="3F3C02FC" w:rsidR="00294668" w:rsidRPr="00250C07" w:rsidRDefault="00294668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Always take measures to de-personalise records, </w:t>
      </w:r>
      <w:proofErr w:type="spellStart"/>
      <w:proofErr w:type="gramStart"/>
      <w:r w:rsidRPr="00250C07">
        <w:rPr>
          <w:rFonts w:ascii="Arial" w:hAnsi="Arial" w:cs="Arial"/>
          <w:color w:val="000000" w:themeColor="text1"/>
          <w:sz w:val="22"/>
          <w:szCs w:val="18"/>
        </w:rPr>
        <w:t>eg</w:t>
      </w:r>
      <w:proofErr w:type="spellEnd"/>
      <w:proofErr w:type="gramEnd"/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 use initials not names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7728248D" w14:textId="4AFA92A1" w:rsidR="0005749E" w:rsidRPr="00250C07" w:rsidRDefault="0005749E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Only use first names (and surname initial if needed) where names are on display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52BCE2DF" w14:textId="6E258802" w:rsidR="0005749E" w:rsidRPr="00250C07" w:rsidRDefault="0005749E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On Birthday Charts, just show the month (not the full date)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2EB9833E" w14:textId="6845F2C3" w:rsidR="0005749E" w:rsidRPr="00250C07" w:rsidRDefault="005F2124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>
        <w:rPr>
          <w:rFonts w:ascii="Arial" w:hAnsi="Arial" w:cs="Arial"/>
          <w:color w:val="000000" w:themeColor="text1"/>
          <w:sz w:val="22"/>
          <w:szCs w:val="18"/>
        </w:rPr>
        <w:t>Secure</w:t>
      </w:r>
      <w:r w:rsidR="0005749E" w:rsidRPr="00250C07">
        <w:rPr>
          <w:rFonts w:ascii="Arial" w:hAnsi="Arial" w:cs="Arial"/>
          <w:color w:val="000000" w:themeColor="text1"/>
          <w:sz w:val="22"/>
          <w:szCs w:val="18"/>
        </w:rPr>
        <w:t xml:space="preserve"> sensitive information (</w:t>
      </w:r>
      <w:proofErr w:type="spellStart"/>
      <w:proofErr w:type="gramStart"/>
      <w:r w:rsidR="0005749E" w:rsidRPr="00250C07">
        <w:rPr>
          <w:rFonts w:ascii="Arial" w:hAnsi="Arial" w:cs="Arial"/>
          <w:color w:val="000000" w:themeColor="text1"/>
          <w:sz w:val="22"/>
          <w:szCs w:val="18"/>
        </w:rPr>
        <w:t>eg</w:t>
      </w:r>
      <w:proofErr w:type="spellEnd"/>
      <w:proofErr w:type="gramEnd"/>
      <w:r w:rsidR="0005749E" w:rsidRPr="00250C07">
        <w:rPr>
          <w:rFonts w:ascii="Arial" w:hAnsi="Arial" w:cs="Arial"/>
          <w:color w:val="000000" w:themeColor="text1"/>
          <w:sz w:val="22"/>
          <w:szCs w:val="18"/>
        </w:rPr>
        <w:t xml:space="preserve"> safeguarding or medical information) when not in use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2F333122" w14:textId="43CC941B" w:rsidR="00EB401A" w:rsidRPr="00250C07" w:rsidRDefault="00EB401A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When posting, double-check postal addresses, and confirm with recipient and on </w:t>
      </w:r>
      <w:r w:rsidR="005F2124">
        <w:rPr>
          <w:rFonts w:ascii="Arial" w:hAnsi="Arial" w:cs="Arial"/>
          <w:color w:val="000000" w:themeColor="text1"/>
          <w:sz w:val="22"/>
          <w:szCs w:val="18"/>
        </w:rPr>
        <w:t>your MIS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275A1684" w14:textId="4295A3A5" w:rsidR="0005749E" w:rsidRPr="00250C07" w:rsidRDefault="0005749E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Dispose of personal data securely (shred or in confidential waste)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6BA8032C" w14:textId="7581E3E2" w:rsidR="00EB401A" w:rsidRPr="00250C07" w:rsidRDefault="00EB401A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Recognise that a request for personal data (</w:t>
      </w:r>
      <w:proofErr w:type="spellStart"/>
      <w:proofErr w:type="gramStart"/>
      <w:r w:rsidRPr="00250C07">
        <w:rPr>
          <w:rFonts w:ascii="Arial" w:hAnsi="Arial" w:cs="Arial"/>
          <w:color w:val="000000" w:themeColor="text1"/>
          <w:sz w:val="22"/>
          <w:szCs w:val="18"/>
        </w:rPr>
        <w:t>eg</w:t>
      </w:r>
      <w:proofErr w:type="spellEnd"/>
      <w:proofErr w:type="gramEnd"/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 from a parent, pupil or colleague) is a </w:t>
      </w:r>
      <w:r w:rsidRPr="00250C07">
        <w:rPr>
          <w:rFonts w:ascii="Arial" w:hAnsi="Arial" w:cs="Arial"/>
          <w:i/>
          <w:iCs/>
          <w:color w:val="000000" w:themeColor="text1"/>
          <w:sz w:val="22"/>
          <w:szCs w:val="18"/>
        </w:rPr>
        <w:t>Subject Access Request</w:t>
      </w:r>
      <w:r w:rsidRPr="00250C07">
        <w:rPr>
          <w:rFonts w:ascii="Arial" w:hAnsi="Arial" w:cs="Arial"/>
          <w:color w:val="000000" w:themeColor="text1"/>
          <w:sz w:val="22"/>
          <w:szCs w:val="18"/>
        </w:rPr>
        <w:t>, and needs to be processed formally by your Data Protection Lead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6333D8DE" w14:textId="681E3BD8" w:rsidR="00EB401A" w:rsidRPr="00250C07" w:rsidRDefault="00EB401A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Promptly report and concerns, </w:t>
      </w:r>
      <w:proofErr w:type="gramStart"/>
      <w:r w:rsidRPr="00250C07">
        <w:rPr>
          <w:rFonts w:ascii="Arial" w:hAnsi="Arial" w:cs="Arial"/>
          <w:color w:val="000000" w:themeColor="text1"/>
          <w:sz w:val="22"/>
          <w:szCs w:val="18"/>
        </w:rPr>
        <w:t>breaches</w:t>
      </w:r>
      <w:proofErr w:type="gramEnd"/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 or incidents to your Data Protection Lead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5B120F65" w14:textId="2B4138DB" w:rsidR="00EB401A" w:rsidRPr="00250C07" w:rsidRDefault="00EB401A" w:rsidP="00250C07">
      <w:pPr>
        <w:spacing w:before="120" w:after="0" w:line="240" w:lineRule="auto"/>
        <w:ind w:left="567" w:hanging="11"/>
        <w:rPr>
          <w:rFonts w:ascii="Arial" w:hAnsi="Arial" w:cs="Arial"/>
          <w:color w:val="000000" w:themeColor="text1"/>
          <w:sz w:val="16"/>
          <w:szCs w:val="12"/>
        </w:rPr>
      </w:pPr>
    </w:p>
    <w:p w14:paraId="58D6AE47" w14:textId="07F8CA5A" w:rsidR="00EB401A" w:rsidRPr="00B47679" w:rsidRDefault="00EB401A" w:rsidP="00250C07">
      <w:pPr>
        <w:spacing w:after="0" w:line="240" w:lineRule="auto"/>
        <w:ind w:left="142" w:hanging="11"/>
        <w:rPr>
          <w:rFonts w:ascii="Arial" w:hAnsi="Arial" w:cs="Arial"/>
          <w:b/>
          <w:bCs/>
          <w:color w:val="00B050"/>
          <w:sz w:val="24"/>
          <w:szCs w:val="20"/>
        </w:rPr>
      </w:pPr>
      <w:r w:rsidRPr="00B47679">
        <w:rPr>
          <w:rFonts w:ascii="Arial" w:hAnsi="Arial" w:cs="Arial"/>
          <w:b/>
          <w:bCs/>
          <w:color w:val="00B050"/>
          <w:sz w:val="24"/>
          <w:szCs w:val="20"/>
        </w:rPr>
        <w:t>When using email:</w:t>
      </w:r>
    </w:p>
    <w:p w14:paraId="0154131D" w14:textId="6AEAC907" w:rsidR="00EB401A" w:rsidRPr="00250C07" w:rsidRDefault="00EB401A" w:rsidP="00B47679">
      <w:pPr>
        <w:pStyle w:val="ListParagraph"/>
        <w:numPr>
          <w:ilvl w:val="0"/>
          <w:numId w:val="2"/>
        </w:numPr>
        <w:spacing w:before="120" w:after="0" w:line="240" w:lineRule="auto"/>
        <w:ind w:left="567" w:right="1983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Be aware of malicious emails, and never open any unexpected links or attachments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0160F3D1" w14:textId="38C366A2" w:rsidR="00EB401A" w:rsidRPr="00250C07" w:rsidRDefault="00B47679" w:rsidP="00B47679">
      <w:pPr>
        <w:pStyle w:val="ListParagraph"/>
        <w:numPr>
          <w:ilvl w:val="0"/>
          <w:numId w:val="2"/>
        </w:numPr>
        <w:spacing w:before="120" w:after="0" w:line="240" w:lineRule="auto"/>
        <w:ind w:left="567" w:right="1983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noProof/>
        </w:rPr>
        <w:drawing>
          <wp:anchor distT="0" distB="0" distL="114300" distR="114300" simplePos="0" relativeHeight="251666432" behindDoc="1" locked="0" layoutInCell="1" allowOverlap="1" wp14:anchorId="503A1E22" wp14:editId="29EFAA35">
            <wp:simplePos x="0" y="0"/>
            <wp:positionH relativeFrom="margin">
              <wp:posOffset>5716905</wp:posOffset>
            </wp:positionH>
            <wp:positionV relativeFrom="paragraph">
              <wp:posOffset>173355</wp:posOffset>
            </wp:positionV>
            <wp:extent cx="1050153" cy="68999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53" cy="68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01A" w:rsidRPr="00250C07">
        <w:rPr>
          <w:rFonts w:ascii="Arial" w:hAnsi="Arial" w:cs="Arial"/>
          <w:color w:val="000000" w:themeColor="text1"/>
          <w:sz w:val="22"/>
          <w:szCs w:val="18"/>
        </w:rPr>
        <w:t xml:space="preserve">Set up an email </w:t>
      </w:r>
      <w:r w:rsidR="005F2124">
        <w:rPr>
          <w:rFonts w:ascii="Arial" w:hAnsi="Arial" w:cs="Arial"/>
          <w:color w:val="000000" w:themeColor="text1"/>
          <w:sz w:val="22"/>
          <w:szCs w:val="18"/>
        </w:rPr>
        <w:t xml:space="preserve">sending </w:t>
      </w:r>
      <w:r w:rsidR="00EB401A" w:rsidRPr="00250C07">
        <w:rPr>
          <w:rFonts w:ascii="Arial" w:hAnsi="Arial" w:cs="Arial"/>
          <w:color w:val="000000" w:themeColor="text1"/>
          <w:sz w:val="22"/>
          <w:szCs w:val="18"/>
        </w:rPr>
        <w:t>delay to give you a safety net to react to any errors</w:t>
      </w:r>
      <w:r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22E081A8" w14:textId="4C7C71DC" w:rsidR="00EB401A" w:rsidRPr="00250C07" w:rsidRDefault="00EB401A" w:rsidP="00B47679">
      <w:pPr>
        <w:pStyle w:val="ListParagraph"/>
        <w:numPr>
          <w:ilvl w:val="0"/>
          <w:numId w:val="2"/>
        </w:numPr>
        <w:spacing w:before="120" w:after="0" w:line="240" w:lineRule="auto"/>
        <w:ind w:left="567" w:right="1983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Use Blind Carbon Copy (BCC) when sending any email to more than one external recipient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1148E980" w14:textId="642E0FB1" w:rsidR="00EB401A" w:rsidRPr="00250C07" w:rsidRDefault="00EB401A" w:rsidP="00B47679">
      <w:pPr>
        <w:pStyle w:val="ListParagraph"/>
        <w:numPr>
          <w:ilvl w:val="0"/>
          <w:numId w:val="2"/>
        </w:numPr>
        <w:spacing w:before="120" w:after="0" w:line="240" w:lineRule="auto"/>
        <w:ind w:left="567" w:right="1983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When sending </w:t>
      </w:r>
      <w:r w:rsidR="00294668" w:rsidRPr="00250C07">
        <w:rPr>
          <w:rFonts w:ascii="Arial" w:hAnsi="Arial" w:cs="Arial"/>
          <w:color w:val="000000" w:themeColor="text1"/>
          <w:sz w:val="22"/>
          <w:szCs w:val="18"/>
        </w:rPr>
        <w:t>personal or sensitive data, get the recipient to email you first, and then reply to their email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5D05FCD0" w14:textId="46C4EB7E" w:rsidR="00294668" w:rsidRPr="00B47679" w:rsidRDefault="00294668" w:rsidP="00250C07">
      <w:pPr>
        <w:spacing w:before="120" w:after="0" w:line="240" w:lineRule="auto"/>
        <w:ind w:left="567" w:hanging="11"/>
        <w:rPr>
          <w:rFonts w:ascii="Arial" w:hAnsi="Arial" w:cs="Arial"/>
          <w:color w:val="00B050"/>
          <w:sz w:val="16"/>
          <w:szCs w:val="12"/>
        </w:rPr>
      </w:pPr>
    </w:p>
    <w:p w14:paraId="12849F50" w14:textId="5CB65B60" w:rsidR="0005749E" w:rsidRPr="00B47679" w:rsidRDefault="0005749E" w:rsidP="00250C07">
      <w:pPr>
        <w:spacing w:after="0" w:line="240" w:lineRule="auto"/>
        <w:ind w:left="142" w:hanging="11"/>
        <w:rPr>
          <w:rFonts w:ascii="Arial" w:hAnsi="Arial" w:cs="Arial"/>
          <w:b/>
          <w:bCs/>
          <w:color w:val="00B050"/>
          <w:sz w:val="24"/>
          <w:szCs w:val="20"/>
        </w:rPr>
      </w:pPr>
      <w:r w:rsidRPr="00B47679">
        <w:rPr>
          <w:rFonts w:ascii="Arial" w:hAnsi="Arial" w:cs="Arial"/>
          <w:b/>
          <w:bCs/>
          <w:color w:val="00B050"/>
          <w:sz w:val="24"/>
          <w:szCs w:val="20"/>
        </w:rPr>
        <w:t>Additionally, if you are working off-site, make sure you:</w:t>
      </w:r>
    </w:p>
    <w:p w14:paraId="1A808E01" w14:textId="17E9BA43" w:rsidR="0005749E" w:rsidRPr="00250C07" w:rsidRDefault="00294668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Only take the minimum personal data you need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6D7E5947" w14:textId="6B5A529F" w:rsidR="00294668" w:rsidRPr="00250C07" w:rsidRDefault="00294668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Where possible, look to access or process personal data electronically (it’s more secure)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62D3A45B" w14:textId="59A0C38F" w:rsidR="00294668" w:rsidRPr="00250C07" w:rsidRDefault="00294668" w:rsidP="00250C07">
      <w:pPr>
        <w:pStyle w:val="ListParagraph"/>
        <w:numPr>
          <w:ilvl w:val="0"/>
          <w:numId w:val="2"/>
        </w:numPr>
        <w:spacing w:before="120" w:after="0" w:line="240" w:lineRule="auto"/>
        <w:ind w:left="56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Consider the protection of personal data when carrying out the school trip planning Risk Assessment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4EC65F37" w14:textId="2FE8CE6B" w:rsidR="00294668" w:rsidRPr="00714BBC" w:rsidRDefault="00294668" w:rsidP="00294668">
      <w:pPr>
        <w:spacing w:after="0" w:line="240" w:lineRule="auto"/>
        <w:ind w:left="142" w:hanging="11"/>
        <w:rPr>
          <w:rFonts w:ascii="Arial" w:hAnsi="Arial" w:cs="Arial"/>
          <w:color w:val="000000" w:themeColor="text1"/>
          <w:sz w:val="40"/>
          <w:szCs w:val="40"/>
        </w:rPr>
      </w:pPr>
    </w:p>
    <w:p w14:paraId="010FBA11" w14:textId="3549B5FF" w:rsidR="0005749E" w:rsidRPr="00B47679" w:rsidRDefault="0005749E" w:rsidP="00B47679">
      <w:pPr>
        <w:spacing w:after="0" w:line="240" w:lineRule="auto"/>
        <w:ind w:left="2410" w:hanging="11"/>
        <w:rPr>
          <w:rFonts w:ascii="Arial" w:hAnsi="Arial" w:cs="Arial"/>
          <w:b/>
          <w:bCs/>
          <w:color w:val="FF0000"/>
          <w:sz w:val="36"/>
          <w:szCs w:val="28"/>
        </w:rPr>
      </w:pPr>
      <w:r w:rsidRPr="00B47679">
        <w:rPr>
          <w:rFonts w:ascii="Arial" w:hAnsi="Arial" w:cs="Arial"/>
          <w:b/>
          <w:bCs/>
          <w:color w:val="FF0000"/>
          <w:sz w:val="36"/>
          <w:szCs w:val="28"/>
        </w:rPr>
        <w:t>Don’t:</w:t>
      </w:r>
    </w:p>
    <w:p w14:paraId="1E61FC90" w14:textId="7970FCD1" w:rsidR="0005749E" w:rsidRPr="00250C07" w:rsidRDefault="00250C07" w:rsidP="00B47679">
      <w:pPr>
        <w:pStyle w:val="ListParagraph"/>
        <w:numPr>
          <w:ilvl w:val="0"/>
          <w:numId w:val="3"/>
        </w:numPr>
        <w:spacing w:before="120" w:after="0" w:line="240" w:lineRule="auto"/>
        <w:ind w:left="297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>
        <w:rPr>
          <w:rFonts w:ascii="Arial" w:hAnsi="Arial" w:cs="Arial"/>
          <w:color w:val="000000" w:themeColor="text1"/>
          <w:sz w:val="22"/>
          <w:szCs w:val="18"/>
        </w:rPr>
        <w:t xml:space="preserve">Use the same </w:t>
      </w:r>
      <w:r w:rsidR="00294668" w:rsidRPr="00250C07">
        <w:rPr>
          <w:rFonts w:ascii="Arial" w:hAnsi="Arial" w:cs="Arial"/>
          <w:color w:val="000000" w:themeColor="text1"/>
          <w:sz w:val="22"/>
          <w:szCs w:val="18"/>
        </w:rPr>
        <w:t>passwords across multiple sites or systems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1C721886" w14:textId="7AE49363" w:rsidR="00294668" w:rsidRPr="00250C07" w:rsidRDefault="00B47679" w:rsidP="00B47679">
      <w:pPr>
        <w:pStyle w:val="ListParagraph"/>
        <w:numPr>
          <w:ilvl w:val="0"/>
          <w:numId w:val="3"/>
        </w:numPr>
        <w:spacing w:before="120" w:after="0" w:line="240" w:lineRule="auto"/>
        <w:ind w:left="297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b/>
          <w:bCs/>
          <w:noProof/>
          <w:sz w:val="44"/>
          <w:szCs w:val="36"/>
        </w:rPr>
        <w:drawing>
          <wp:anchor distT="0" distB="0" distL="114300" distR="114300" simplePos="0" relativeHeight="251665408" behindDoc="1" locked="0" layoutInCell="1" allowOverlap="1" wp14:anchorId="5D3DE37E" wp14:editId="0F9A39E4">
            <wp:simplePos x="0" y="0"/>
            <wp:positionH relativeFrom="margin">
              <wp:posOffset>0</wp:posOffset>
            </wp:positionH>
            <wp:positionV relativeFrom="page">
              <wp:posOffset>7529195</wp:posOffset>
            </wp:positionV>
            <wp:extent cx="1414433" cy="809608"/>
            <wp:effectExtent l="0" t="0" r="0" b="0"/>
            <wp:wrapNone/>
            <wp:docPr id="166" name="Pictu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433" cy="809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668" w:rsidRPr="00250C07">
        <w:rPr>
          <w:rFonts w:ascii="Arial" w:hAnsi="Arial" w:cs="Arial"/>
          <w:color w:val="000000" w:themeColor="text1"/>
          <w:sz w:val="22"/>
          <w:szCs w:val="18"/>
        </w:rPr>
        <w:t>Leave sensitive documents out on show where you are</w:t>
      </w:r>
      <w:r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69B06AA5" w14:textId="3AD5CFBE" w:rsidR="00294668" w:rsidRPr="00250C07" w:rsidRDefault="00294668" w:rsidP="00B47679">
      <w:pPr>
        <w:pStyle w:val="ListParagraph"/>
        <w:numPr>
          <w:ilvl w:val="0"/>
          <w:numId w:val="3"/>
        </w:numPr>
        <w:spacing w:before="120" w:after="0" w:line="240" w:lineRule="auto"/>
        <w:ind w:left="297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Click on links or open attachments when sent by external email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585ECF7F" w14:textId="44CF77C0" w:rsidR="00294668" w:rsidRPr="00250C07" w:rsidRDefault="00294668" w:rsidP="00B47679">
      <w:pPr>
        <w:pStyle w:val="ListParagraph"/>
        <w:numPr>
          <w:ilvl w:val="0"/>
          <w:numId w:val="3"/>
        </w:numPr>
        <w:spacing w:before="120" w:after="0" w:line="240" w:lineRule="auto"/>
        <w:ind w:left="297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Assume post is secure: always use Recorded or Special Delivery when sending sensitive information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715AFB47" w14:textId="01F77DC4" w:rsidR="00294668" w:rsidRPr="00250C07" w:rsidRDefault="00294668" w:rsidP="00B47679">
      <w:pPr>
        <w:pStyle w:val="ListParagraph"/>
        <w:numPr>
          <w:ilvl w:val="0"/>
          <w:numId w:val="3"/>
        </w:numPr>
        <w:spacing w:before="120" w:after="0" w:line="240" w:lineRule="auto"/>
        <w:ind w:left="297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Rely on local sources (</w:t>
      </w:r>
      <w:proofErr w:type="spellStart"/>
      <w:proofErr w:type="gramStart"/>
      <w:r w:rsidRPr="00250C07">
        <w:rPr>
          <w:rFonts w:ascii="Arial" w:hAnsi="Arial" w:cs="Arial"/>
          <w:color w:val="000000" w:themeColor="text1"/>
          <w:sz w:val="22"/>
          <w:szCs w:val="18"/>
        </w:rPr>
        <w:t>eg</w:t>
      </w:r>
      <w:proofErr w:type="spellEnd"/>
      <w:proofErr w:type="gramEnd"/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 planners or diaries) or email auto-fill for external contact information: always check</w:t>
      </w:r>
      <w:r w:rsidR="005F2124">
        <w:rPr>
          <w:rFonts w:ascii="Arial" w:hAnsi="Arial" w:cs="Arial"/>
          <w:color w:val="000000" w:themeColor="text1"/>
          <w:sz w:val="22"/>
          <w:szCs w:val="18"/>
        </w:rPr>
        <w:t xml:space="preserve"> your MIS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79365156" w14:textId="45A6D644" w:rsidR="00294668" w:rsidRPr="00250C07" w:rsidRDefault="00294668" w:rsidP="00B47679">
      <w:pPr>
        <w:spacing w:after="0" w:line="240" w:lineRule="auto"/>
        <w:ind w:left="2977" w:hanging="11"/>
        <w:rPr>
          <w:rFonts w:ascii="Arial" w:hAnsi="Arial" w:cs="Arial"/>
          <w:color w:val="000000" w:themeColor="text1"/>
          <w:sz w:val="16"/>
          <w:szCs w:val="12"/>
        </w:rPr>
      </w:pPr>
    </w:p>
    <w:p w14:paraId="3022D5F6" w14:textId="2FD9BBCB" w:rsidR="0005749E" w:rsidRPr="00B47679" w:rsidRDefault="00714BBC" w:rsidP="00B47679">
      <w:pPr>
        <w:spacing w:after="0" w:line="240" w:lineRule="auto"/>
        <w:ind w:left="2552" w:hanging="11"/>
        <w:rPr>
          <w:rFonts w:ascii="Arial" w:hAnsi="Arial" w:cs="Arial"/>
          <w:b/>
          <w:bCs/>
          <w:color w:val="FF0000"/>
          <w:sz w:val="24"/>
          <w:szCs w:val="20"/>
        </w:rPr>
      </w:pPr>
      <w:r w:rsidRPr="00250C07">
        <w:rPr>
          <w:rFonts w:ascii="Arial" w:hAnsi="Arial" w:cs="Arial"/>
          <w:noProof/>
          <w:color w:val="000000" w:themeColor="text1"/>
          <w:sz w:val="22"/>
          <w:szCs w:val="18"/>
        </w:rPr>
        <w:drawing>
          <wp:anchor distT="0" distB="0" distL="114300" distR="114300" simplePos="0" relativeHeight="251663360" behindDoc="1" locked="0" layoutInCell="1" allowOverlap="1" wp14:anchorId="48595D99" wp14:editId="65886E73">
            <wp:simplePos x="0" y="0"/>
            <wp:positionH relativeFrom="margin">
              <wp:posOffset>0</wp:posOffset>
            </wp:positionH>
            <wp:positionV relativeFrom="page">
              <wp:posOffset>8968105</wp:posOffset>
            </wp:positionV>
            <wp:extent cx="1200150" cy="8959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49E" w:rsidRPr="00B47679">
        <w:rPr>
          <w:rFonts w:ascii="Arial" w:hAnsi="Arial" w:cs="Arial"/>
          <w:b/>
          <w:bCs/>
          <w:color w:val="FF0000"/>
          <w:sz w:val="24"/>
          <w:szCs w:val="20"/>
        </w:rPr>
        <w:t>Additionally, if you are working off-site, make sure you don’t:</w:t>
      </w:r>
    </w:p>
    <w:p w14:paraId="1387C753" w14:textId="69F67B01" w:rsidR="0005749E" w:rsidRPr="00250C07" w:rsidRDefault="00294668" w:rsidP="00B47679">
      <w:pPr>
        <w:pStyle w:val="ListParagraph"/>
        <w:numPr>
          <w:ilvl w:val="0"/>
          <w:numId w:val="3"/>
        </w:numPr>
        <w:spacing w:before="120" w:after="0" w:line="240" w:lineRule="auto"/>
        <w:ind w:left="297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Take more personal data than you need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771CC419" w14:textId="336679EE" w:rsidR="00294668" w:rsidRPr="00250C07" w:rsidRDefault="00294668" w:rsidP="00B47679">
      <w:pPr>
        <w:pStyle w:val="ListParagraph"/>
        <w:numPr>
          <w:ilvl w:val="0"/>
          <w:numId w:val="3"/>
        </w:numPr>
        <w:spacing w:before="120" w:after="0" w:line="240" w:lineRule="auto"/>
        <w:ind w:left="297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Take sensitive or special category </w:t>
      </w:r>
      <w:proofErr w:type="gramStart"/>
      <w:r w:rsidRPr="00250C07">
        <w:rPr>
          <w:rFonts w:ascii="Arial" w:hAnsi="Arial" w:cs="Arial"/>
          <w:color w:val="000000" w:themeColor="text1"/>
          <w:sz w:val="22"/>
          <w:szCs w:val="18"/>
        </w:rPr>
        <w:t>data, unless</w:t>
      </w:r>
      <w:proofErr w:type="gramEnd"/>
      <w:r w:rsidRPr="00250C07">
        <w:rPr>
          <w:rFonts w:ascii="Arial" w:hAnsi="Arial" w:cs="Arial"/>
          <w:color w:val="000000" w:themeColor="text1"/>
          <w:sz w:val="22"/>
          <w:szCs w:val="18"/>
        </w:rPr>
        <w:t xml:space="preserve"> it is absolutely essential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1F2E6EE0" w14:textId="7D6060A5" w:rsidR="00294668" w:rsidRPr="00250C07" w:rsidRDefault="00714BBC" w:rsidP="00B47679">
      <w:pPr>
        <w:pStyle w:val="ListParagraph"/>
        <w:numPr>
          <w:ilvl w:val="0"/>
          <w:numId w:val="3"/>
        </w:numPr>
        <w:spacing w:before="120" w:after="0" w:line="240" w:lineRule="auto"/>
        <w:ind w:left="297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8DD45AC" wp14:editId="311DA4AD">
            <wp:simplePos x="0" y="0"/>
            <wp:positionH relativeFrom="page">
              <wp:posOffset>-29845</wp:posOffset>
            </wp:positionH>
            <wp:positionV relativeFrom="page">
              <wp:posOffset>10060940</wp:posOffset>
            </wp:positionV>
            <wp:extent cx="7613650" cy="619125"/>
            <wp:effectExtent l="0" t="0" r="6350" b="9525"/>
            <wp:wrapTight wrapText="bothSides">
              <wp:wrapPolygon edited="0">
                <wp:start x="0" y="0"/>
                <wp:lineTo x="0" y="21268"/>
                <wp:lineTo x="21564" y="21268"/>
                <wp:lineTo x="21564" y="0"/>
                <wp:lineTo x="0" y="0"/>
              </wp:wrapPolygon>
            </wp:wrapTight>
            <wp:docPr id="6" name="Picture 6" descr="cid:image001.jpg@01D48B13.37B0F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jpg@01D48B13.37B0F350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668" w:rsidRPr="00250C07">
        <w:rPr>
          <w:rFonts w:ascii="Arial" w:hAnsi="Arial" w:cs="Arial"/>
          <w:color w:val="000000" w:themeColor="text1"/>
          <w:sz w:val="22"/>
          <w:szCs w:val="18"/>
        </w:rPr>
        <w:t>Download or save electronic files to personal devices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p w14:paraId="00F59D4F" w14:textId="565B3474" w:rsidR="00294668" w:rsidRPr="00250C07" w:rsidRDefault="00294668" w:rsidP="00B47679">
      <w:pPr>
        <w:pStyle w:val="ListParagraph"/>
        <w:numPr>
          <w:ilvl w:val="0"/>
          <w:numId w:val="3"/>
        </w:numPr>
        <w:spacing w:before="120" w:after="0" w:line="240" w:lineRule="auto"/>
        <w:ind w:left="2977"/>
        <w:contextualSpacing w:val="0"/>
        <w:rPr>
          <w:rFonts w:ascii="Arial" w:hAnsi="Arial" w:cs="Arial"/>
          <w:color w:val="000000" w:themeColor="text1"/>
          <w:sz w:val="22"/>
          <w:szCs w:val="18"/>
        </w:rPr>
      </w:pPr>
      <w:r w:rsidRPr="00250C07">
        <w:rPr>
          <w:rFonts w:ascii="Arial" w:hAnsi="Arial" w:cs="Arial"/>
          <w:color w:val="000000" w:themeColor="text1"/>
          <w:sz w:val="22"/>
          <w:szCs w:val="18"/>
        </w:rPr>
        <w:t>Leave your work email logged in on your personal device</w:t>
      </w:r>
      <w:r w:rsidR="00B47679">
        <w:rPr>
          <w:rFonts w:ascii="Arial" w:hAnsi="Arial" w:cs="Arial"/>
          <w:color w:val="000000" w:themeColor="text1"/>
          <w:sz w:val="22"/>
          <w:szCs w:val="18"/>
        </w:rPr>
        <w:t>.</w:t>
      </w:r>
    </w:p>
    <w:sectPr w:rsidR="00294668" w:rsidRPr="00250C07" w:rsidSect="00B47679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308FB"/>
    <w:multiLevelType w:val="hybridMultilevel"/>
    <w:tmpl w:val="74C41DF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60C62"/>
    <w:multiLevelType w:val="hybridMultilevel"/>
    <w:tmpl w:val="25689226"/>
    <w:lvl w:ilvl="0" w:tplc="D28E3CF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141CC"/>
    <w:multiLevelType w:val="hybridMultilevel"/>
    <w:tmpl w:val="8BC0D8F0"/>
    <w:lvl w:ilvl="0" w:tplc="5B7AF20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0707748">
    <w:abstractNumId w:val="0"/>
  </w:num>
  <w:num w:numId="2" w16cid:durableId="970525729">
    <w:abstractNumId w:val="1"/>
  </w:num>
  <w:num w:numId="3" w16cid:durableId="21040640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3BA"/>
    <w:rsid w:val="0005749E"/>
    <w:rsid w:val="00250C07"/>
    <w:rsid w:val="00294668"/>
    <w:rsid w:val="005A03DA"/>
    <w:rsid w:val="005D2153"/>
    <w:rsid w:val="005F2124"/>
    <w:rsid w:val="006513BA"/>
    <w:rsid w:val="00714BBC"/>
    <w:rsid w:val="008F0616"/>
    <w:rsid w:val="009B5F05"/>
    <w:rsid w:val="00A85C96"/>
    <w:rsid w:val="00B47679"/>
    <w:rsid w:val="00EB401A"/>
    <w:rsid w:val="00F3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5D2A7"/>
  <w15:chartTrackingRefBased/>
  <w15:docId w15:val="{44704F94-3728-4DEC-A283-D735B2344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color w:val="000000" w:themeColor="text1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3BA"/>
    <w:pPr>
      <w:spacing w:after="3" w:line="265" w:lineRule="auto"/>
      <w:ind w:left="10" w:hanging="10"/>
    </w:pPr>
    <w:rPr>
      <w:rFonts w:ascii="Calibri" w:eastAsia="Calibri" w:hAnsi="Calibri" w:cs="Calibri"/>
      <w:color w:val="37424A"/>
      <w:sz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0C07"/>
    <w:pPr>
      <w:ind w:left="720"/>
      <w:contextualSpacing/>
    </w:pPr>
  </w:style>
  <w:style w:type="paragraph" w:styleId="Revision">
    <w:name w:val="Revision"/>
    <w:hidden/>
    <w:uiPriority w:val="99"/>
    <w:semiHidden/>
    <w:rsid w:val="005F2124"/>
    <w:rPr>
      <w:rFonts w:ascii="Calibri" w:eastAsia="Calibri" w:hAnsi="Calibri" w:cs="Calibri"/>
      <w:color w:val="37424A"/>
      <w:sz w:val="2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3.jpg@01D48B13.37B0F350" TargetMode="External"/><Relationship Id="rId13" Type="http://schemas.openxmlformats.org/officeDocument/2006/relationships/image" Target="media/image6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image" Target="cid:image001.jpg@01D48B13.37B0F3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BBB2A87066734F908A5CE77527C098" ma:contentTypeVersion="7" ma:contentTypeDescription="Create a new document." ma:contentTypeScope="" ma:versionID="59aebeb7ee202093e434f67f9ef2133c">
  <xsd:schema xmlns:xsd="http://www.w3.org/2001/XMLSchema" xmlns:xs="http://www.w3.org/2001/XMLSchema" xmlns:p="http://schemas.microsoft.com/office/2006/metadata/properties" xmlns:ns2="f5a94a87-013d-4a21-a6bb-8912b6984aa3" xmlns:ns3="6bfe0081-ba35-47c4-8212-71e03b98808a" targetNamespace="http://schemas.microsoft.com/office/2006/metadata/properties" ma:root="true" ma:fieldsID="fea8fc44f9065c642afa7f57ba68daa6" ns2:_="" ns3:_="">
    <xsd:import namespace="f5a94a87-013d-4a21-a6bb-8912b6984aa3"/>
    <xsd:import namespace="6bfe0081-ba35-47c4-8212-71e03b9880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a94a87-013d-4a21-a6bb-8912b6984a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e0081-ba35-47c4-8212-71e03b98808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03F208-0980-4AEB-93DE-56584345CB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a94a87-013d-4a21-a6bb-8912b6984aa3"/>
    <ds:schemaRef ds:uri="6bfe0081-ba35-47c4-8212-71e03b9880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C86B5D-A028-439E-AC9B-32C5548BA6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337</Words>
  <Characters>1925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Wilson</dc:creator>
  <cp:keywords/>
  <dc:description/>
  <cp:lastModifiedBy>Lynsey Wilson</cp:lastModifiedBy>
  <cp:revision>2</cp:revision>
  <dcterms:created xsi:type="dcterms:W3CDTF">2023-10-13T12:09:00Z</dcterms:created>
  <dcterms:modified xsi:type="dcterms:W3CDTF">2023-10-13T12:09:00Z</dcterms:modified>
</cp:coreProperties>
</file>