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C646" w14:textId="77777777" w:rsidR="00333FA9" w:rsidRDefault="00333FA9" w:rsidP="00333FA9">
      <w:pPr>
        <w:spacing w:after="720" w:line="240" w:lineRule="auto"/>
        <w:contextualSpacing/>
        <w:rPr>
          <w:rFonts w:eastAsiaTheme="majorEastAsia" w:cstheme="majorBidi"/>
          <w:b/>
          <w:color w:val="E36C0A" w:themeColor="accent6" w:themeShade="BF"/>
          <w:sz w:val="40"/>
          <w:szCs w:val="40"/>
          <w:lang w:eastAsia="en-GB"/>
        </w:rPr>
      </w:pPr>
    </w:p>
    <w:p w14:paraId="22F78C98" w14:textId="410E5982" w:rsidR="00466180" w:rsidRPr="00333FA9" w:rsidRDefault="00333FA9" w:rsidP="00333FA9">
      <w:pPr>
        <w:spacing w:after="720" w:line="240" w:lineRule="auto"/>
        <w:contextualSpacing/>
        <w:rPr>
          <w:rFonts w:eastAsiaTheme="majorEastAsia" w:cstheme="majorBidi"/>
          <w:b/>
          <w:color w:val="E36C0A" w:themeColor="accent6" w:themeShade="BF"/>
          <w:sz w:val="40"/>
          <w:szCs w:val="40"/>
          <w:lang w:eastAsia="en-GB"/>
        </w:rPr>
      </w:pPr>
      <w:r w:rsidRPr="00A73E31">
        <w:rPr>
          <w:rFonts w:eastAsiaTheme="majorEastAsia" w:cstheme="majorBidi"/>
          <w:b/>
          <w:color w:val="E36C0A" w:themeColor="accent6" w:themeShade="BF"/>
          <w:sz w:val="40"/>
          <w:szCs w:val="40"/>
          <w:lang w:eastAsia="en-GB"/>
        </w:rPr>
        <w:t>DATA PROTECTION IMPACT ASSESSMENT for CCTV [</w:t>
      </w:r>
      <w:r w:rsidRPr="00A73E31">
        <w:rPr>
          <w:rFonts w:eastAsiaTheme="majorEastAsia" w:cstheme="majorBidi"/>
          <w:b/>
          <w:color w:val="E36C0A" w:themeColor="accent6" w:themeShade="BF"/>
          <w:sz w:val="40"/>
          <w:szCs w:val="40"/>
          <w:highlight w:val="yellow"/>
          <w:lang w:eastAsia="en-GB"/>
        </w:rPr>
        <w:t>Name of School</w:t>
      </w:r>
      <w:r w:rsidRPr="00A73E31">
        <w:rPr>
          <w:rFonts w:eastAsiaTheme="majorEastAsia" w:cstheme="majorBidi"/>
          <w:b/>
          <w:color w:val="E36C0A" w:themeColor="accent6" w:themeShade="BF"/>
          <w:sz w:val="40"/>
          <w:szCs w:val="40"/>
          <w:lang w:eastAsia="en-GB"/>
        </w:rPr>
        <w:t>]</w:t>
      </w:r>
    </w:p>
    <w:p w14:paraId="41E4A5DC" w14:textId="77777777" w:rsidR="00333FA9" w:rsidRDefault="00466180">
      <w:pPr>
        <w:pStyle w:val="TOCHeading"/>
        <w:rPr>
          <w:bCs/>
        </w:rPr>
      </w:pPr>
      <w:r w:rsidRPr="009E1752">
        <w:rPr>
          <w:bCs/>
        </w:rPr>
        <w:t xml:space="preserve"> </w:t>
      </w:r>
    </w:p>
    <w:sdt>
      <w:sdtPr>
        <w:rPr>
          <w:b/>
        </w:rPr>
        <w:id w:val="-886633278"/>
        <w:docPartObj>
          <w:docPartGallery w:val="Table of Contents"/>
          <w:docPartUnique/>
        </w:docPartObj>
      </w:sdtPr>
      <w:sdtEndPr>
        <w:rPr>
          <w:b w:val="0"/>
          <w:noProof/>
        </w:rPr>
      </w:sdtEndPr>
      <w:sdtContent>
        <w:p w14:paraId="10A5C5DE" w14:textId="62B481CE" w:rsidR="00466180" w:rsidRPr="00333FA9" w:rsidRDefault="00466180" w:rsidP="00333FA9">
          <w:pPr>
            <w:rPr>
              <w:b/>
              <w:bCs/>
              <w:color w:val="ED6800"/>
              <w:sz w:val="28"/>
              <w:szCs w:val="28"/>
            </w:rPr>
          </w:pPr>
          <w:r w:rsidRPr="00333FA9">
            <w:rPr>
              <w:b/>
              <w:bCs/>
              <w:color w:val="ED6800"/>
              <w:sz w:val="28"/>
              <w:szCs w:val="28"/>
            </w:rPr>
            <w:t>Contents</w:t>
          </w:r>
        </w:p>
        <w:p w14:paraId="63FB3025" w14:textId="04DE4D94" w:rsidR="004937F3" w:rsidRDefault="00CD4949">
          <w:pPr>
            <w:pStyle w:val="TOC1"/>
            <w:tabs>
              <w:tab w:val="right" w:leader="dot" w:pos="10194"/>
            </w:tabs>
            <w:rPr>
              <w:rFonts w:asciiTheme="minorHAnsi" w:eastAsiaTheme="minorEastAsia" w:hAnsiTheme="minorHAnsi" w:cstheme="minorBidi"/>
              <w:noProof/>
              <w:sz w:val="22"/>
              <w:lang w:eastAsia="en-GB"/>
            </w:rPr>
          </w:pPr>
          <w:r>
            <w:fldChar w:fldCharType="begin"/>
          </w:r>
          <w:r>
            <w:instrText xml:space="preserve"> TOC \o "1-2" \h \z \u </w:instrText>
          </w:r>
          <w:r>
            <w:fldChar w:fldCharType="separate"/>
          </w:r>
          <w:hyperlink w:anchor="_Toc130286098" w:history="1">
            <w:r w:rsidR="004937F3" w:rsidRPr="00144D96">
              <w:rPr>
                <w:rStyle w:val="Hyperlink"/>
                <w:noProof/>
              </w:rPr>
              <w:t>Data Protection Impact Assessment - CCTV</w:t>
            </w:r>
            <w:r w:rsidR="004937F3">
              <w:rPr>
                <w:noProof/>
                <w:webHidden/>
              </w:rPr>
              <w:tab/>
            </w:r>
            <w:r w:rsidR="004937F3">
              <w:rPr>
                <w:noProof/>
                <w:webHidden/>
              </w:rPr>
              <w:fldChar w:fldCharType="begin"/>
            </w:r>
            <w:r w:rsidR="004937F3">
              <w:rPr>
                <w:noProof/>
                <w:webHidden/>
              </w:rPr>
              <w:instrText xml:space="preserve"> PAGEREF _Toc130286098 \h </w:instrText>
            </w:r>
            <w:r w:rsidR="004937F3">
              <w:rPr>
                <w:noProof/>
                <w:webHidden/>
              </w:rPr>
            </w:r>
            <w:r w:rsidR="004937F3">
              <w:rPr>
                <w:noProof/>
                <w:webHidden/>
              </w:rPr>
              <w:fldChar w:fldCharType="separate"/>
            </w:r>
            <w:r w:rsidR="00981E26">
              <w:rPr>
                <w:noProof/>
                <w:webHidden/>
              </w:rPr>
              <w:t>3</w:t>
            </w:r>
            <w:r w:rsidR="004937F3">
              <w:rPr>
                <w:noProof/>
                <w:webHidden/>
              </w:rPr>
              <w:fldChar w:fldCharType="end"/>
            </w:r>
          </w:hyperlink>
        </w:p>
        <w:p w14:paraId="3672FA98" w14:textId="0B207074" w:rsidR="004937F3" w:rsidRDefault="004937F3" w:rsidP="00333FA9">
          <w:pPr>
            <w:pStyle w:val="TOC2"/>
            <w:ind w:left="0"/>
            <w:rPr>
              <w:rFonts w:asciiTheme="minorHAnsi" w:eastAsiaTheme="minorEastAsia" w:hAnsiTheme="minorHAnsi" w:cstheme="minorBidi"/>
              <w:sz w:val="22"/>
              <w:lang w:eastAsia="en-GB"/>
            </w:rPr>
          </w:pPr>
          <w:hyperlink w:anchor="_Toc130286099" w:history="1">
            <w:r w:rsidRPr="00144D96">
              <w:rPr>
                <w:rStyle w:val="Hyperlink"/>
              </w:rPr>
              <w:t>Details of Assessment</w:t>
            </w:r>
            <w:r>
              <w:rPr>
                <w:webHidden/>
              </w:rPr>
              <w:tab/>
            </w:r>
            <w:r>
              <w:rPr>
                <w:webHidden/>
              </w:rPr>
              <w:fldChar w:fldCharType="begin"/>
            </w:r>
            <w:r>
              <w:rPr>
                <w:webHidden/>
              </w:rPr>
              <w:instrText xml:space="preserve"> PAGEREF _Toc130286099 \h </w:instrText>
            </w:r>
            <w:r>
              <w:rPr>
                <w:webHidden/>
              </w:rPr>
            </w:r>
            <w:r>
              <w:rPr>
                <w:webHidden/>
              </w:rPr>
              <w:fldChar w:fldCharType="separate"/>
            </w:r>
            <w:r w:rsidR="00981E26">
              <w:rPr>
                <w:webHidden/>
              </w:rPr>
              <w:t>3</w:t>
            </w:r>
            <w:r>
              <w:rPr>
                <w:webHidden/>
              </w:rPr>
              <w:fldChar w:fldCharType="end"/>
            </w:r>
          </w:hyperlink>
        </w:p>
        <w:p w14:paraId="74047C6C" w14:textId="2CF5FD73" w:rsidR="004937F3" w:rsidRDefault="004937F3" w:rsidP="00333FA9">
          <w:pPr>
            <w:pStyle w:val="TOC2"/>
            <w:ind w:left="0"/>
            <w:rPr>
              <w:rFonts w:asciiTheme="minorHAnsi" w:eastAsiaTheme="minorEastAsia" w:hAnsiTheme="minorHAnsi" w:cstheme="minorBidi"/>
              <w:sz w:val="22"/>
              <w:lang w:eastAsia="en-GB"/>
            </w:rPr>
          </w:pPr>
          <w:hyperlink w:anchor="_Toc130286100" w:history="1">
            <w:r w:rsidRPr="00144D96">
              <w:rPr>
                <w:rStyle w:val="Hyperlink"/>
              </w:rPr>
              <w:t>Reason for DPIA</w:t>
            </w:r>
            <w:r>
              <w:rPr>
                <w:webHidden/>
              </w:rPr>
              <w:tab/>
            </w:r>
            <w:r>
              <w:rPr>
                <w:webHidden/>
              </w:rPr>
              <w:fldChar w:fldCharType="begin"/>
            </w:r>
            <w:r>
              <w:rPr>
                <w:webHidden/>
              </w:rPr>
              <w:instrText xml:space="preserve"> PAGEREF _Toc130286100 \h </w:instrText>
            </w:r>
            <w:r>
              <w:rPr>
                <w:webHidden/>
              </w:rPr>
            </w:r>
            <w:r>
              <w:rPr>
                <w:webHidden/>
              </w:rPr>
              <w:fldChar w:fldCharType="separate"/>
            </w:r>
            <w:r w:rsidR="00981E26">
              <w:rPr>
                <w:webHidden/>
              </w:rPr>
              <w:t>3</w:t>
            </w:r>
            <w:r>
              <w:rPr>
                <w:webHidden/>
              </w:rPr>
              <w:fldChar w:fldCharType="end"/>
            </w:r>
          </w:hyperlink>
        </w:p>
        <w:p w14:paraId="6B2627F4" w14:textId="155F64A1" w:rsidR="004937F3" w:rsidRDefault="004937F3" w:rsidP="00333FA9">
          <w:pPr>
            <w:pStyle w:val="TOC2"/>
            <w:ind w:left="0"/>
            <w:rPr>
              <w:rFonts w:asciiTheme="minorHAnsi" w:eastAsiaTheme="minorEastAsia" w:hAnsiTheme="minorHAnsi" w:cstheme="minorBidi"/>
              <w:sz w:val="22"/>
              <w:lang w:eastAsia="en-GB"/>
            </w:rPr>
          </w:pPr>
          <w:hyperlink w:anchor="_Toc130286101" w:history="1">
            <w:r w:rsidRPr="00144D96">
              <w:rPr>
                <w:rStyle w:val="Hyperlink"/>
              </w:rPr>
              <w:t>The System</w:t>
            </w:r>
            <w:r>
              <w:rPr>
                <w:webHidden/>
              </w:rPr>
              <w:tab/>
            </w:r>
            <w:r>
              <w:rPr>
                <w:webHidden/>
              </w:rPr>
              <w:fldChar w:fldCharType="begin"/>
            </w:r>
            <w:r>
              <w:rPr>
                <w:webHidden/>
              </w:rPr>
              <w:instrText xml:space="preserve"> PAGEREF _Toc130286101 \h </w:instrText>
            </w:r>
            <w:r>
              <w:rPr>
                <w:webHidden/>
              </w:rPr>
            </w:r>
            <w:r>
              <w:rPr>
                <w:webHidden/>
              </w:rPr>
              <w:fldChar w:fldCharType="separate"/>
            </w:r>
            <w:r w:rsidR="00981E26">
              <w:rPr>
                <w:webHidden/>
              </w:rPr>
              <w:t>4</w:t>
            </w:r>
            <w:r>
              <w:rPr>
                <w:webHidden/>
              </w:rPr>
              <w:fldChar w:fldCharType="end"/>
            </w:r>
          </w:hyperlink>
        </w:p>
        <w:p w14:paraId="31D7AB0F" w14:textId="40C8F2F4" w:rsidR="004937F3" w:rsidRDefault="004937F3" w:rsidP="00333FA9">
          <w:pPr>
            <w:pStyle w:val="TOC2"/>
            <w:ind w:left="0"/>
            <w:rPr>
              <w:rFonts w:asciiTheme="minorHAnsi" w:eastAsiaTheme="minorEastAsia" w:hAnsiTheme="minorHAnsi" w:cstheme="minorBidi"/>
              <w:sz w:val="22"/>
              <w:lang w:eastAsia="en-GB"/>
            </w:rPr>
          </w:pPr>
          <w:hyperlink w:anchor="_Toc130286102" w:history="1">
            <w:r w:rsidRPr="00144D96">
              <w:rPr>
                <w:rStyle w:val="Hyperlink"/>
              </w:rPr>
              <w:t>Processing</w:t>
            </w:r>
            <w:r>
              <w:rPr>
                <w:webHidden/>
              </w:rPr>
              <w:tab/>
            </w:r>
            <w:r>
              <w:rPr>
                <w:webHidden/>
              </w:rPr>
              <w:fldChar w:fldCharType="begin"/>
            </w:r>
            <w:r>
              <w:rPr>
                <w:webHidden/>
              </w:rPr>
              <w:instrText xml:space="preserve"> PAGEREF _Toc130286102 \h </w:instrText>
            </w:r>
            <w:r>
              <w:rPr>
                <w:webHidden/>
              </w:rPr>
            </w:r>
            <w:r>
              <w:rPr>
                <w:webHidden/>
              </w:rPr>
              <w:fldChar w:fldCharType="separate"/>
            </w:r>
            <w:r w:rsidR="00981E26">
              <w:rPr>
                <w:webHidden/>
              </w:rPr>
              <w:t>4</w:t>
            </w:r>
            <w:r>
              <w:rPr>
                <w:webHidden/>
              </w:rPr>
              <w:fldChar w:fldCharType="end"/>
            </w:r>
          </w:hyperlink>
        </w:p>
        <w:p w14:paraId="39CA3C2F" w14:textId="17309084" w:rsidR="004937F3" w:rsidRDefault="004937F3" w:rsidP="00333FA9">
          <w:pPr>
            <w:pStyle w:val="TOC2"/>
            <w:ind w:left="0"/>
            <w:rPr>
              <w:rFonts w:asciiTheme="minorHAnsi" w:eastAsiaTheme="minorEastAsia" w:hAnsiTheme="minorHAnsi" w:cstheme="minorBidi"/>
              <w:sz w:val="22"/>
              <w:lang w:eastAsia="en-GB"/>
            </w:rPr>
          </w:pPr>
          <w:hyperlink w:anchor="_Toc130286103" w:history="1">
            <w:r w:rsidRPr="00144D96">
              <w:rPr>
                <w:rStyle w:val="Hyperlink"/>
              </w:rPr>
              <w:t>Consultation</w:t>
            </w:r>
            <w:r>
              <w:rPr>
                <w:webHidden/>
              </w:rPr>
              <w:tab/>
            </w:r>
            <w:r>
              <w:rPr>
                <w:webHidden/>
              </w:rPr>
              <w:fldChar w:fldCharType="begin"/>
            </w:r>
            <w:r>
              <w:rPr>
                <w:webHidden/>
              </w:rPr>
              <w:instrText xml:space="preserve"> PAGEREF _Toc130286103 \h </w:instrText>
            </w:r>
            <w:r>
              <w:rPr>
                <w:webHidden/>
              </w:rPr>
            </w:r>
            <w:r>
              <w:rPr>
                <w:webHidden/>
              </w:rPr>
              <w:fldChar w:fldCharType="separate"/>
            </w:r>
            <w:r w:rsidR="00981E26">
              <w:rPr>
                <w:webHidden/>
              </w:rPr>
              <w:t>7</w:t>
            </w:r>
            <w:r>
              <w:rPr>
                <w:webHidden/>
              </w:rPr>
              <w:fldChar w:fldCharType="end"/>
            </w:r>
          </w:hyperlink>
        </w:p>
        <w:p w14:paraId="1E73B9D5" w14:textId="481B86F1" w:rsidR="004937F3" w:rsidRDefault="004937F3" w:rsidP="00333FA9">
          <w:pPr>
            <w:pStyle w:val="TOC2"/>
            <w:ind w:left="0"/>
            <w:rPr>
              <w:rFonts w:asciiTheme="minorHAnsi" w:eastAsiaTheme="minorEastAsia" w:hAnsiTheme="minorHAnsi" w:cstheme="minorBidi"/>
              <w:sz w:val="22"/>
              <w:lang w:eastAsia="en-GB"/>
            </w:rPr>
          </w:pPr>
          <w:hyperlink w:anchor="_Toc130286104" w:history="1">
            <w:r w:rsidRPr="00144D96">
              <w:rPr>
                <w:rStyle w:val="Hyperlink"/>
              </w:rPr>
              <w:t>Necessity and Proportionality</w:t>
            </w:r>
            <w:r>
              <w:rPr>
                <w:webHidden/>
              </w:rPr>
              <w:tab/>
            </w:r>
            <w:r>
              <w:rPr>
                <w:webHidden/>
              </w:rPr>
              <w:fldChar w:fldCharType="begin"/>
            </w:r>
            <w:r>
              <w:rPr>
                <w:webHidden/>
              </w:rPr>
              <w:instrText xml:space="preserve"> PAGEREF _Toc130286104 \h </w:instrText>
            </w:r>
            <w:r>
              <w:rPr>
                <w:webHidden/>
              </w:rPr>
            </w:r>
            <w:r>
              <w:rPr>
                <w:webHidden/>
              </w:rPr>
              <w:fldChar w:fldCharType="separate"/>
            </w:r>
            <w:r w:rsidR="00981E26">
              <w:rPr>
                <w:webHidden/>
              </w:rPr>
              <w:t>8</w:t>
            </w:r>
            <w:r>
              <w:rPr>
                <w:webHidden/>
              </w:rPr>
              <w:fldChar w:fldCharType="end"/>
            </w:r>
          </w:hyperlink>
        </w:p>
        <w:p w14:paraId="58ACE34A" w14:textId="2B9AEDAC" w:rsidR="004937F3" w:rsidRDefault="004937F3" w:rsidP="00333FA9">
          <w:pPr>
            <w:pStyle w:val="TOC2"/>
            <w:ind w:left="0"/>
            <w:rPr>
              <w:rFonts w:asciiTheme="minorHAnsi" w:eastAsiaTheme="minorEastAsia" w:hAnsiTheme="minorHAnsi" w:cstheme="minorBidi"/>
              <w:sz w:val="22"/>
              <w:lang w:eastAsia="en-GB"/>
            </w:rPr>
          </w:pPr>
          <w:hyperlink w:anchor="_Toc130286105" w:history="1">
            <w:r w:rsidRPr="00144D96">
              <w:rPr>
                <w:rStyle w:val="Hyperlink"/>
              </w:rPr>
              <w:t>Risks</w:t>
            </w:r>
            <w:r>
              <w:rPr>
                <w:webHidden/>
              </w:rPr>
              <w:tab/>
            </w:r>
            <w:r>
              <w:rPr>
                <w:webHidden/>
              </w:rPr>
              <w:fldChar w:fldCharType="begin"/>
            </w:r>
            <w:r>
              <w:rPr>
                <w:webHidden/>
              </w:rPr>
              <w:instrText xml:space="preserve"> PAGEREF _Toc130286105 \h </w:instrText>
            </w:r>
            <w:r>
              <w:rPr>
                <w:webHidden/>
              </w:rPr>
            </w:r>
            <w:r>
              <w:rPr>
                <w:webHidden/>
              </w:rPr>
              <w:fldChar w:fldCharType="separate"/>
            </w:r>
            <w:r w:rsidR="00981E26">
              <w:rPr>
                <w:webHidden/>
              </w:rPr>
              <w:t>11</w:t>
            </w:r>
            <w:r>
              <w:rPr>
                <w:webHidden/>
              </w:rPr>
              <w:fldChar w:fldCharType="end"/>
            </w:r>
          </w:hyperlink>
        </w:p>
        <w:p w14:paraId="7B986F96" w14:textId="222891BA" w:rsidR="004937F3" w:rsidRDefault="004937F3" w:rsidP="00333FA9">
          <w:pPr>
            <w:pStyle w:val="TOC2"/>
            <w:ind w:left="0"/>
            <w:rPr>
              <w:rFonts w:asciiTheme="minorHAnsi" w:eastAsiaTheme="minorEastAsia" w:hAnsiTheme="minorHAnsi" w:cstheme="minorBidi"/>
              <w:sz w:val="22"/>
              <w:lang w:eastAsia="en-GB"/>
            </w:rPr>
          </w:pPr>
          <w:hyperlink w:anchor="_Toc130286106" w:history="1">
            <w:r w:rsidRPr="00144D96">
              <w:rPr>
                <w:rStyle w:val="Hyperlink"/>
              </w:rPr>
              <w:t>Mitigating Risks</w:t>
            </w:r>
            <w:r>
              <w:rPr>
                <w:webHidden/>
              </w:rPr>
              <w:tab/>
            </w:r>
            <w:r>
              <w:rPr>
                <w:webHidden/>
              </w:rPr>
              <w:fldChar w:fldCharType="begin"/>
            </w:r>
            <w:r>
              <w:rPr>
                <w:webHidden/>
              </w:rPr>
              <w:instrText xml:space="preserve"> PAGEREF _Toc130286106 \h </w:instrText>
            </w:r>
            <w:r>
              <w:rPr>
                <w:webHidden/>
              </w:rPr>
            </w:r>
            <w:r>
              <w:rPr>
                <w:webHidden/>
              </w:rPr>
              <w:fldChar w:fldCharType="separate"/>
            </w:r>
            <w:r w:rsidR="00981E26">
              <w:rPr>
                <w:webHidden/>
              </w:rPr>
              <w:t>12</w:t>
            </w:r>
            <w:r>
              <w:rPr>
                <w:webHidden/>
              </w:rPr>
              <w:fldChar w:fldCharType="end"/>
            </w:r>
          </w:hyperlink>
        </w:p>
        <w:p w14:paraId="21FDC84D" w14:textId="747347C9" w:rsidR="004937F3" w:rsidRDefault="004937F3" w:rsidP="00333FA9">
          <w:pPr>
            <w:pStyle w:val="TOC2"/>
            <w:ind w:left="0"/>
            <w:rPr>
              <w:rFonts w:asciiTheme="minorHAnsi" w:eastAsiaTheme="minorEastAsia" w:hAnsiTheme="minorHAnsi" w:cstheme="minorBidi"/>
              <w:sz w:val="22"/>
              <w:lang w:eastAsia="en-GB"/>
            </w:rPr>
          </w:pPr>
          <w:hyperlink w:anchor="_Toc130286107" w:history="1">
            <w:r w:rsidRPr="00144D96">
              <w:rPr>
                <w:rStyle w:val="Hyperlink"/>
              </w:rPr>
              <w:t>Authorisation</w:t>
            </w:r>
            <w:r>
              <w:rPr>
                <w:webHidden/>
              </w:rPr>
              <w:tab/>
            </w:r>
            <w:r>
              <w:rPr>
                <w:webHidden/>
              </w:rPr>
              <w:fldChar w:fldCharType="begin"/>
            </w:r>
            <w:r>
              <w:rPr>
                <w:webHidden/>
              </w:rPr>
              <w:instrText xml:space="preserve"> PAGEREF _Toc130286107 \h </w:instrText>
            </w:r>
            <w:r>
              <w:rPr>
                <w:webHidden/>
              </w:rPr>
            </w:r>
            <w:r>
              <w:rPr>
                <w:webHidden/>
              </w:rPr>
              <w:fldChar w:fldCharType="separate"/>
            </w:r>
            <w:r w:rsidR="00981E26">
              <w:rPr>
                <w:webHidden/>
              </w:rPr>
              <w:t>13</w:t>
            </w:r>
            <w:r>
              <w:rPr>
                <w:webHidden/>
              </w:rPr>
              <w:fldChar w:fldCharType="end"/>
            </w:r>
          </w:hyperlink>
        </w:p>
        <w:p w14:paraId="1FFA00B9" w14:textId="6078BEC9" w:rsidR="004937F3" w:rsidRDefault="004937F3" w:rsidP="00333FA9">
          <w:pPr>
            <w:pStyle w:val="TOC2"/>
            <w:ind w:left="0"/>
            <w:rPr>
              <w:rFonts w:asciiTheme="minorHAnsi" w:eastAsiaTheme="minorEastAsia" w:hAnsiTheme="minorHAnsi" w:cstheme="minorBidi"/>
              <w:sz w:val="22"/>
              <w:lang w:eastAsia="en-GB"/>
            </w:rPr>
          </w:pPr>
          <w:hyperlink w:anchor="_Toc130286108" w:history="1">
            <w:r w:rsidRPr="00144D96">
              <w:rPr>
                <w:rStyle w:val="Hyperlink"/>
              </w:rPr>
              <w:t>Appendix One - CCTV Setup</w:t>
            </w:r>
            <w:r>
              <w:rPr>
                <w:webHidden/>
              </w:rPr>
              <w:tab/>
            </w:r>
            <w:r>
              <w:rPr>
                <w:webHidden/>
              </w:rPr>
              <w:fldChar w:fldCharType="begin"/>
            </w:r>
            <w:r>
              <w:rPr>
                <w:webHidden/>
              </w:rPr>
              <w:instrText xml:space="preserve"> PAGEREF _Toc130286108 \h </w:instrText>
            </w:r>
            <w:r>
              <w:rPr>
                <w:webHidden/>
              </w:rPr>
            </w:r>
            <w:r>
              <w:rPr>
                <w:webHidden/>
              </w:rPr>
              <w:fldChar w:fldCharType="separate"/>
            </w:r>
            <w:r w:rsidR="00981E26">
              <w:rPr>
                <w:webHidden/>
              </w:rPr>
              <w:t>15</w:t>
            </w:r>
            <w:r>
              <w:rPr>
                <w:webHidden/>
              </w:rPr>
              <w:fldChar w:fldCharType="end"/>
            </w:r>
          </w:hyperlink>
        </w:p>
        <w:p w14:paraId="778127CA" w14:textId="77777777" w:rsidR="00333FA9" w:rsidRDefault="00CD4949" w:rsidP="001375CF">
          <w:r>
            <w:fldChar w:fldCharType="end"/>
          </w:r>
        </w:p>
      </w:sdtContent>
    </w:sdt>
    <w:p w14:paraId="4B133AB3" w14:textId="77777777" w:rsidR="007963A2" w:rsidRPr="007963A2" w:rsidRDefault="007963A2" w:rsidP="007963A2"/>
    <w:p w14:paraId="591B89DF" w14:textId="489A233F" w:rsidR="00333FA9" w:rsidRPr="00333FA9" w:rsidRDefault="00333FA9" w:rsidP="00D10463">
      <w:r w:rsidRPr="00333FA9">
        <w:rPr>
          <w:b/>
          <w:bCs/>
        </w:rPr>
        <w:t xml:space="preserve"> </w:t>
      </w:r>
    </w:p>
    <w:p w14:paraId="7B945C0A" w14:textId="77777777" w:rsidR="00333FA9" w:rsidRPr="00333FA9" w:rsidRDefault="00333FA9" w:rsidP="00333FA9"/>
    <w:p w14:paraId="012F9493" w14:textId="250347B2" w:rsidR="00333FA9" w:rsidRDefault="00333FA9" w:rsidP="00303575">
      <w:pPr>
        <w:tabs>
          <w:tab w:val="left" w:pos="2408"/>
        </w:tabs>
      </w:pPr>
      <w:r>
        <w:tab/>
      </w:r>
    </w:p>
    <w:p w14:paraId="18EA90B5" w14:textId="77777777" w:rsidR="00333FA9" w:rsidRDefault="00333FA9" w:rsidP="00333FA9"/>
    <w:p w14:paraId="106F981E" w14:textId="77777777" w:rsidR="00333FA9" w:rsidRPr="00333FA9" w:rsidRDefault="00333FA9" w:rsidP="00333FA9"/>
    <w:p w14:paraId="5AD2F081" w14:textId="77777777" w:rsidR="00333FA9" w:rsidRPr="00333FA9" w:rsidRDefault="00333FA9" w:rsidP="00333FA9">
      <w:pPr>
        <w:rPr>
          <w:b/>
          <w:bCs/>
        </w:rPr>
      </w:pPr>
    </w:p>
    <w:p w14:paraId="45AD6E2F" w14:textId="16326DB3" w:rsidR="005C625A" w:rsidRPr="00F24E0F" w:rsidRDefault="00333FA9" w:rsidP="001375CF">
      <w:pPr>
        <w:rPr>
          <w:noProof/>
        </w:rPr>
      </w:pPr>
      <w:r w:rsidRPr="00C0519D">
        <w:rPr>
          <w:b/>
          <w:bCs/>
          <w:noProof/>
          <w:sz w:val="20"/>
        </w:rPr>
        <w:lastRenderedPageBreak/>
        <mc:AlternateContent>
          <mc:Choice Requires="wps">
            <w:drawing>
              <wp:anchor distT="45720" distB="45720" distL="114300" distR="114300" simplePos="0" relativeHeight="251658752" behindDoc="1" locked="0" layoutInCell="1" allowOverlap="1" wp14:anchorId="473D32EC" wp14:editId="728D6A0D">
                <wp:simplePos x="0" y="0"/>
                <wp:positionH relativeFrom="column">
                  <wp:posOffset>144366</wp:posOffset>
                </wp:positionH>
                <wp:positionV relativeFrom="paragraph">
                  <wp:posOffset>207921</wp:posOffset>
                </wp:positionV>
                <wp:extent cx="6410325" cy="8869680"/>
                <wp:effectExtent l="0" t="0" r="28575" b="26670"/>
                <wp:wrapTight wrapText="bothSides">
                  <wp:wrapPolygon edited="0">
                    <wp:start x="0" y="0"/>
                    <wp:lineTo x="0" y="21619"/>
                    <wp:lineTo x="21632" y="21619"/>
                    <wp:lineTo x="2163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86968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10FC8DF6" w:rsidR="00F94E0D" w:rsidRPr="00E62CA6" w:rsidRDefault="00A21ACA" w:rsidP="00E62CA6">
                            <w:pPr>
                              <w:pStyle w:val="BodyText"/>
                              <w:rPr>
                                <w:b/>
                                <w:bCs/>
                              </w:rPr>
                            </w:pPr>
                            <w:r>
                              <w:rPr>
                                <w:b/>
                                <w:bCs/>
                              </w:rPr>
                              <w:t>Guidance</w:t>
                            </w:r>
                          </w:p>
                          <w:p w14:paraId="0B42C98A" w14:textId="77777777" w:rsidR="001375CF" w:rsidRDefault="00F94E0D" w:rsidP="00A025B0">
                            <w:pPr>
                              <w:pStyle w:val="BodyText"/>
                            </w:pPr>
                            <w:r w:rsidRPr="001B3560">
                              <w:t xml:space="preserve">This </w:t>
                            </w:r>
                            <w:r>
                              <w:t>template is</w:t>
                            </w:r>
                            <w:r w:rsidRPr="001B3560">
                              <w:t xml:space="preserve"> for</w:t>
                            </w:r>
                            <w:r>
                              <w:t xml:space="preserve"> </w:t>
                            </w:r>
                            <w:r w:rsidRPr="001B3560">
                              <w:t xml:space="preserve">schools / trusts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BF24C41"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school </w:t>
                            </w:r>
                            <w:r w:rsidRPr="009149B8">
                              <w:t xml:space="preserve">is </w:t>
                            </w:r>
                            <w:r w:rsidRPr="0071252E">
                              <w:rPr>
                                <w:u w:val="single"/>
                              </w:rPr>
                              <w:t>not appropriate</w:t>
                            </w:r>
                            <w:r w:rsidRPr="009149B8">
                              <w:t>.</w:t>
                            </w:r>
                          </w:p>
                          <w:p w14:paraId="19645506" w14:textId="2E1AF1D2"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school’s/academy’s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7F2A5960"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your Trustees/Board of Governors </w:t>
                            </w:r>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7CA47134"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in your school’s document control system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D32EC" id="_x0000_t202" coordsize="21600,21600" o:spt="202" path="m,l,21600r21600,l21600,xe">
                <v:stroke joinstyle="miter"/>
                <v:path gradientshapeok="t" o:connecttype="rect"/>
              </v:shapetype>
              <v:shape id="Text Box 2" o:spid="_x0000_s1026" type="#_x0000_t202" style="position:absolute;margin-left:11.35pt;margin-top:16.35pt;width:504.75pt;height:698.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bnNQIAAJcEAAAOAAAAZHJzL2Uyb0RvYy54bWysVG1v0zAQ/o7Ef7D8nSYtXemiptPoACGN&#10;F7HxA1zHbqw5PmO7Tbpfz9lJsw6QkBBfLDt3z3N3z91lddU1mhyE8wpMSaeTnBJhOFTK7Er6/f79&#10;qyUlPjBTMQ1GlPQoPL1av3yxam0hZlCDroQjSGJ80dqS1iHYIss8r0XD/ASsMGiU4BoW8Ol2WeVY&#10;i+yNzmZ5vshacJV1wIX3+PWmN9J14pdS8PBFSi8C0SXF3EI6XTq38czWK1bsHLO14kMa7B+yaJgy&#10;GHSkumGBkb1Tv1E1ijvwIMOEQ5OBlIqLVANWM81/qeauZlakWlAcb0eZ/P+j5Z8Pd/arI6F7Cx02&#10;MBXh7S3wB08MbGpmduLaOWhrwSoMPI2SZa31xQCNUvvCR5Jt+wkqbDLbB0hEnXRNVAXrJMiODTiO&#10;oosuEI4fF/Np/np2QQlH23K5uFwsU1syVpzg1vnwQUBD4qWkDrua6Nnh1oeYDitOLjGaNvGM+b4z&#10;VWpwYEr3d3SN5lRAzHnIPhy16KHfhCSqwrxmvRRxEMVGO3JgOEKMc2HCImkQmdA7wqTSegQOGj4H&#10;6tALN/pGmEgDOgLzv0ccESkqmDCCG2XA/Ymgehgj9/6n6vuaY/NCt+1Qp3jdQnXETjroNwU3Gy81&#10;uEdKWtySkvofe+YEJfqjwWm4nM7nca3SY37xZoYPd27ZnluY4UhV0kBJf92EtIqxGAPXODVSpX4+&#10;ZTIki9Of2jxsalyv83fyevqfrH8CAAD//wMAUEsDBBQABgAIAAAAIQAtaPbN4AAAAAsBAAAPAAAA&#10;ZHJzL2Rvd25yZXYueG1sTI/BTsMwEETvSPyDtUjcqFMHKIQ4FZSiSiAhtSDObrzEgXgd2U4b/h7n&#10;BKfd1Yxm3pbL0XbsgD60jiTMZxkwpNrplhoJ729PFzfAQlSkVecIJfxggGV1elKqQrsjbfGwiw1L&#10;IRQKJcHE2Bech9qgVWHmeqSkfTpvVUynb7j26pjCbcdFll1zq1pKDUb1uDJYf+8Gm3rNS+O/Vq8P&#10;8+Fj3fKe8sf180bK87Px/g5YxDH+mWHCT+hQJaa9G0gH1kkQYpGcEvJpTnqWCwFsn7ZLcXsFvCr5&#10;/x+qXwAAAP//AwBQSwECLQAUAAYACAAAACEAtoM4kv4AAADhAQAAEwAAAAAAAAAAAAAAAAAAAAAA&#10;W0NvbnRlbnRfVHlwZXNdLnhtbFBLAQItABQABgAIAAAAIQA4/SH/1gAAAJQBAAALAAAAAAAAAAAA&#10;AAAAAC8BAABfcmVscy8ucmVsc1BLAQItABQABgAIAAAAIQA4IXbnNQIAAJcEAAAOAAAAAAAAAAAA&#10;AAAAAC4CAABkcnMvZTJvRG9jLnhtbFBLAQItABQABgAIAAAAIQAtaPbN4AAAAAsBAAAPAAAAAAAA&#10;AAAAAAAAAI8EAABkcnMvZG93bnJldi54bWxQSwUGAAAAAAQABADzAAAAnAUAAAAA&#10;" fillcolor="white [3201]" strokecolor="#f79646 [3209]" strokeweight="2pt">
                <v:textbo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10FC8DF6" w:rsidR="00F94E0D" w:rsidRPr="00E62CA6" w:rsidRDefault="00A21ACA" w:rsidP="00E62CA6">
                      <w:pPr>
                        <w:pStyle w:val="BodyText"/>
                        <w:rPr>
                          <w:b/>
                          <w:bCs/>
                        </w:rPr>
                      </w:pPr>
                      <w:r>
                        <w:rPr>
                          <w:b/>
                          <w:bCs/>
                        </w:rPr>
                        <w:t>Guidance</w:t>
                      </w:r>
                    </w:p>
                    <w:p w14:paraId="0B42C98A" w14:textId="77777777" w:rsidR="001375CF" w:rsidRDefault="00F94E0D" w:rsidP="00A025B0">
                      <w:pPr>
                        <w:pStyle w:val="BodyText"/>
                      </w:pPr>
                      <w:r w:rsidRPr="001B3560">
                        <w:t xml:space="preserve">This </w:t>
                      </w:r>
                      <w:r>
                        <w:t>template is</w:t>
                      </w:r>
                      <w:r w:rsidRPr="001B3560">
                        <w:t xml:space="preserve"> for</w:t>
                      </w:r>
                      <w:r>
                        <w:t xml:space="preserve"> </w:t>
                      </w:r>
                      <w:r w:rsidRPr="001B3560">
                        <w:t xml:space="preserve">schools / trusts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BF24C41"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school </w:t>
                      </w:r>
                      <w:r w:rsidRPr="009149B8">
                        <w:t xml:space="preserve">is </w:t>
                      </w:r>
                      <w:r w:rsidRPr="0071252E">
                        <w:rPr>
                          <w:u w:val="single"/>
                        </w:rPr>
                        <w:t>not appropriate</w:t>
                      </w:r>
                      <w:r w:rsidRPr="009149B8">
                        <w:t>.</w:t>
                      </w:r>
                    </w:p>
                    <w:p w14:paraId="19645506" w14:textId="2E1AF1D2"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school’s/academy’s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7F2A5960"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your Trustees/Board of Governors </w:t>
                      </w:r>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7CA47134"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in your school’s document control system</w:t>
                      </w:r>
                      <w:r>
                        <w:t>.</w:t>
                      </w:r>
                    </w:p>
                  </w:txbxContent>
                </v:textbox>
                <w10:wrap type="tight"/>
              </v:shape>
            </w:pict>
          </mc:Fallback>
        </mc:AlternateContent>
      </w:r>
    </w:p>
    <w:p w14:paraId="4388A9A1" w14:textId="7ADC876B" w:rsidR="00D10463" w:rsidRDefault="00D10463" w:rsidP="00D10463">
      <w:pPr>
        <w:pStyle w:val="BodyText"/>
      </w:pPr>
      <w:bookmarkStart w:id="0" w:name="_Toc130286098"/>
      <w:r w:rsidRPr="00D10463">
        <w:rPr>
          <w:highlight w:val="yellow"/>
        </w:rPr>
        <w:lastRenderedPageBreak/>
        <w:t>Guidance covering completion of DPIA for CCTV provided by One West may help completing this DPIA. The DPIA will help you to identify whether the use of surveillance cameras is appropriate for the problem you wish to address, assess the risks attached to your project and form a record of your decision making.</w:t>
      </w:r>
    </w:p>
    <w:p w14:paraId="4323D960" w14:textId="6F524E09" w:rsidR="004003F0" w:rsidRPr="003D7887" w:rsidRDefault="0089341B" w:rsidP="007D0E24">
      <w:pPr>
        <w:pStyle w:val="Heading1"/>
      </w:pPr>
      <w:r w:rsidRPr="003D7887">
        <w:t>Data Protection Impact Assessment</w:t>
      </w:r>
      <w:r w:rsidR="00D5122E">
        <w:t xml:space="preserve"> - CCTV</w:t>
      </w:r>
      <w:bookmarkEnd w:id="0"/>
    </w:p>
    <w:p w14:paraId="346D4CF8" w14:textId="755342B1" w:rsidR="00820F19" w:rsidRDefault="00820F19" w:rsidP="007D0E24">
      <w:pPr>
        <w:pStyle w:val="Heading2"/>
      </w:pPr>
      <w:bookmarkStart w:id="1" w:name="_Toc130286099"/>
      <w:r>
        <w:t>Details of Assessment</w:t>
      </w:r>
      <w:bookmarkEnd w:id="1"/>
      <w:r>
        <w:t xml:space="preserve"> </w:t>
      </w:r>
    </w:p>
    <w:p w14:paraId="7FE82FDD" w14:textId="7B4DA63C" w:rsidR="003839D6" w:rsidRPr="005C625A" w:rsidRDefault="005C625A" w:rsidP="00820F19">
      <w:pPr>
        <w:pStyle w:val="Heading3"/>
      </w:pPr>
      <w:r w:rsidRPr="003D7887">
        <w:t xml:space="preserve">School </w:t>
      </w:r>
      <w:r w:rsidR="003839D6" w:rsidRPr="003D7887">
        <w:t>name:</w:t>
      </w:r>
      <w:r w:rsidR="003839D6" w:rsidRPr="005C625A">
        <w:t xml:space="preserve"> </w:t>
      </w:r>
      <w:r w:rsidR="00E80195">
        <w:t xml:space="preserve">                    </w:t>
      </w:r>
      <w:r w:rsidR="00D5122E">
        <w:t xml:space="preserve"> </w:t>
      </w:r>
      <w:r w:rsidR="00F94E0D" w:rsidRPr="00F94E0D">
        <w:rPr>
          <w:rFonts w:cs="Arial"/>
          <w:bCs/>
          <w:color w:val="auto"/>
          <w:szCs w:val="24"/>
        </w:rPr>
        <w:t xml:space="preserve"> </w:t>
      </w:r>
    </w:p>
    <w:p w14:paraId="3C48DAAD" w14:textId="44FB402D" w:rsidR="003839D6" w:rsidRDefault="003839D6" w:rsidP="00820F19">
      <w:pPr>
        <w:pStyle w:val="Heading3"/>
        <w:rPr>
          <w:noProof/>
        </w:rPr>
      </w:pPr>
      <w:r w:rsidRPr="003D7887">
        <w:t>Data controller(s):</w:t>
      </w:r>
      <w:r w:rsidR="00E80195">
        <w:t xml:space="preserve">             </w:t>
      </w:r>
      <w:r w:rsidRPr="005C625A">
        <w:t xml:space="preserve"> </w:t>
      </w:r>
      <w:r w:rsidR="00D5122E">
        <w:t xml:space="preserve"> </w:t>
      </w:r>
      <w:r w:rsidR="00F94E0D" w:rsidRPr="00F94E0D">
        <w:rPr>
          <w:rFonts w:cs="Arial"/>
          <w:bCs/>
          <w:color w:val="auto"/>
          <w:szCs w:val="24"/>
        </w:rPr>
        <w:t xml:space="preserve"> </w:t>
      </w:r>
      <w:r w:rsidR="00F94E0D" w:rsidRPr="00F94E0D">
        <w:rPr>
          <w:color w:val="auto"/>
        </w:rPr>
        <w:t xml:space="preserve"> </w:t>
      </w:r>
    </w:p>
    <w:p w14:paraId="06277FFA" w14:textId="77777777" w:rsidR="00D10463" w:rsidRDefault="00E80195" w:rsidP="00820F19">
      <w:pPr>
        <w:pStyle w:val="Heading3"/>
      </w:pPr>
      <w:r>
        <w:t xml:space="preserve">Date DPIA </w:t>
      </w:r>
      <w:r w:rsidR="009140EB" w:rsidRPr="009140EB">
        <w:rPr>
          <w:bCs/>
        </w:rPr>
        <w:t>c</w:t>
      </w:r>
      <w:r w:rsidRPr="009140EB">
        <w:rPr>
          <w:bCs/>
        </w:rPr>
        <w:t>ompleted</w:t>
      </w:r>
      <w:r w:rsidR="00820F19">
        <w:rPr>
          <w:bCs/>
        </w:rPr>
        <w:t xml:space="preserve">: </w:t>
      </w:r>
      <w:r>
        <w:t xml:space="preserve">     </w:t>
      </w:r>
    </w:p>
    <w:p w14:paraId="34654FB2" w14:textId="77E38B0A" w:rsidR="00D10463" w:rsidRPr="00D10463" w:rsidRDefault="00D10463" w:rsidP="00D10463">
      <w:pPr>
        <w:rPr>
          <w:color w:val="E36C0A" w:themeColor="accent6" w:themeShade="BF"/>
        </w:rPr>
      </w:pPr>
      <w:r w:rsidRPr="00D10463">
        <w:rPr>
          <w:b/>
          <w:bCs/>
          <w:color w:val="E36C0A" w:themeColor="accent6" w:themeShade="BF"/>
        </w:rPr>
        <w:t>DPIA Control Record</w:t>
      </w:r>
    </w:p>
    <w:tbl>
      <w:tblPr>
        <w:tblStyle w:val="TableGrid"/>
        <w:tblW w:w="10314"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175"/>
        <w:gridCol w:w="1391"/>
        <w:gridCol w:w="4655"/>
        <w:gridCol w:w="3093"/>
      </w:tblGrid>
      <w:tr w:rsidR="00D10463" w:rsidRPr="00872A1C" w14:paraId="2658B15F" w14:textId="77777777" w:rsidTr="00AA0CAD">
        <w:trPr>
          <w:trHeight w:val="317"/>
        </w:trPr>
        <w:tc>
          <w:tcPr>
            <w:tcW w:w="1175" w:type="dxa"/>
            <w:shd w:val="clear" w:color="auto" w:fill="FBE4D5"/>
          </w:tcPr>
          <w:p w14:paraId="2DAF2A25" w14:textId="77777777" w:rsidR="00D10463" w:rsidRPr="00872A1C" w:rsidRDefault="00D10463" w:rsidP="00E35DE2">
            <w:pPr>
              <w:rPr>
                <w:b/>
                <w:bCs/>
                <w:color w:val="000000" w:themeColor="text1"/>
                <w:szCs w:val="24"/>
              </w:rPr>
            </w:pPr>
            <w:r w:rsidRPr="00872A1C">
              <w:rPr>
                <w:b/>
                <w:bCs/>
                <w:color w:val="000000" w:themeColor="text1"/>
                <w:szCs w:val="24"/>
              </w:rPr>
              <w:t>Version</w:t>
            </w:r>
          </w:p>
        </w:tc>
        <w:tc>
          <w:tcPr>
            <w:tcW w:w="1391" w:type="dxa"/>
            <w:shd w:val="clear" w:color="auto" w:fill="FBE4D5"/>
          </w:tcPr>
          <w:p w14:paraId="33F0960C" w14:textId="77777777" w:rsidR="00D10463" w:rsidRPr="00872A1C" w:rsidRDefault="00D10463" w:rsidP="00E35DE2">
            <w:pPr>
              <w:rPr>
                <w:b/>
                <w:bCs/>
                <w:color w:val="000000" w:themeColor="text1"/>
                <w:szCs w:val="24"/>
              </w:rPr>
            </w:pPr>
            <w:r w:rsidRPr="00872A1C">
              <w:rPr>
                <w:b/>
                <w:bCs/>
                <w:color w:val="000000" w:themeColor="text1"/>
                <w:szCs w:val="24"/>
              </w:rPr>
              <w:t>Date</w:t>
            </w:r>
          </w:p>
        </w:tc>
        <w:tc>
          <w:tcPr>
            <w:tcW w:w="4655" w:type="dxa"/>
            <w:shd w:val="clear" w:color="auto" w:fill="FBE4D5"/>
          </w:tcPr>
          <w:p w14:paraId="2FB92493" w14:textId="77777777" w:rsidR="00D10463" w:rsidRPr="00872A1C" w:rsidRDefault="00D10463" w:rsidP="00E35DE2">
            <w:pPr>
              <w:rPr>
                <w:b/>
                <w:bCs/>
                <w:color w:val="000000" w:themeColor="text1"/>
                <w:szCs w:val="24"/>
              </w:rPr>
            </w:pPr>
            <w:r w:rsidRPr="00872A1C">
              <w:rPr>
                <w:b/>
                <w:bCs/>
                <w:color w:val="000000" w:themeColor="text1"/>
                <w:szCs w:val="24"/>
              </w:rPr>
              <w:t>Summary of changes</w:t>
            </w:r>
          </w:p>
        </w:tc>
        <w:tc>
          <w:tcPr>
            <w:tcW w:w="3093" w:type="dxa"/>
            <w:shd w:val="clear" w:color="auto" w:fill="FBE4D5"/>
          </w:tcPr>
          <w:p w14:paraId="6CBCE98D" w14:textId="77777777" w:rsidR="00D10463" w:rsidRPr="00872A1C" w:rsidRDefault="00D10463" w:rsidP="00E35DE2">
            <w:pPr>
              <w:rPr>
                <w:b/>
                <w:bCs/>
                <w:color w:val="000000" w:themeColor="text1"/>
                <w:szCs w:val="24"/>
              </w:rPr>
            </w:pPr>
            <w:r w:rsidRPr="00872A1C">
              <w:rPr>
                <w:b/>
                <w:bCs/>
                <w:color w:val="000000" w:themeColor="text1"/>
                <w:szCs w:val="24"/>
              </w:rPr>
              <w:t>Author</w:t>
            </w:r>
          </w:p>
        </w:tc>
      </w:tr>
      <w:tr w:rsidR="00D10463" w:rsidRPr="00872A1C" w14:paraId="2F5BF1F2" w14:textId="77777777" w:rsidTr="00AA0CAD">
        <w:trPr>
          <w:trHeight w:hRule="exact" w:val="451"/>
        </w:trPr>
        <w:tc>
          <w:tcPr>
            <w:tcW w:w="1175" w:type="dxa"/>
          </w:tcPr>
          <w:p w14:paraId="339959C3" w14:textId="77777777" w:rsidR="00D10463" w:rsidRPr="00872A1C" w:rsidRDefault="00D10463" w:rsidP="00E35DE2">
            <w:pPr>
              <w:rPr>
                <w:color w:val="000000" w:themeColor="text1"/>
                <w:szCs w:val="24"/>
              </w:rPr>
            </w:pPr>
          </w:p>
        </w:tc>
        <w:tc>
          <w:tcPr>
            <w:tcW w:w="1391" w:type="dxa"/>
          </w:tcPr>
          <w:p w14:paraId="1D1555EC" w14:textId="77777777" w:rsidR="00D10463" w:rsidRPr="00872A1C" w:rsidRDefault="00D10463" w:rsidP="00E35DE2">
            <w:pPr>
              <w:rPr>
                <w:color w:val="000000" w:themeColor="text1"/>
                <w:szCs w:val="24"/>
              </w:rPr>
            </w:pPr>
          </w:p>
        </w:tc>
        <w:tc>
          <w:tcPr>
            <w:tcW w:w="4655" w:type="dxa"/>
          </w:tcPr>
          <w:p w14:paraId="568E0E88" w14:textId="77777777" w:rsidR="00D10463" w:rsidRPr="00872A1C" w:rsidRDefault="00D10463" w:rsidP="00E35DE2">
            <w:pPr>
              <w:rPr>
                <w:color w:val="000000" w:themeColor="text1"/>
                <w:szCs w:val="24"/>
              </w:rPr>
            </w:pPr>
          </w:p>
        </w:tc>
        <w:tc>
          <w:tcPr>
            <w:tcW w:w="3093" w:type="dxa"/>
          </w:tcPr>
          <w:p w14:paraId="70366010" w14:textId="77777777" w:rsidR="00D10463" w:rsidRDefault="00D10463" w:rsidP="00D10463">
            <w:pPr>
              <w:spacing w:after="0"/>
              <w:rPr>
                <w:color w:val="000000" w:themeColor="text1"/>
                <w:szCs w:val="24"/>
              </w:rPr>
            </w:pPr>
          </w:p>
          <w:p w14:paraId="14EB40C7" w14:textId="77777777" w:rsidR="00D10463" w:rsidRDefault="00D10463" w:rsidP="00D10463">
            <w:pPr>
              <w:spacing w:after="0"/>
              <w:rPr>
                <w:color w:val="000000" w:themeColor="text1"/>
                <w:szCs w:val="24"/>
              </w:rPr>
            </w:pPr>
          </w:p>
          <w:p w14:paraId="22D06268" w14:textId="77777777" w:rsidR="00D10463" w:rsidRPr="00872A1C" w:rsidRDefault="00D10463" w:rsidP="00D10463">
            <w:pPr>
              <w:spacing w:after="0"/>
              <w:rPr>
                <w:color w:val="000000" w:themeColor="text1"/>
                <w:szCs w:val="24"/>
              </w:rPr>
            </w:pPr>
          </w:p>
        </w:tc>
      </w:tr>
      <w:tr w:rsidR="00D10463" w:rsidRPr="00872A1C" w14:paraId="45BF74A9" w14:textId="77777777" w:rsidTr="00AA0CAD">
        <w:trPr>
          <w:trHeight w:hRule="exact" w:val="451"/>
        </w:trPr>
        <w:tc>
          <w:tcPr>
            <w:tcW w:w="1175" w:type="dxa"/>
          </w:tcPr>
          <w:p w14:paraId="755D934C" w14:textId="77777777" w:rsidR="00D10463" w:rsidRPr="00872A1C" w:rsidRDefault="00D10463" w:rsidP="00E35DE2">
            <w:pPr>
              <w:rPr>
                <w:color w:val="000000" w:themeColor="text1"/>
                <w:szCs w:val="24"/>
              </w:rPr>
            </w:pPr>
          </w:p>
        </w:tc>
        <w:tc>
          <w:tcPr>
            <w:tcW w:w="1391" w:type="dxa"/>
          </w:tcPr>
          <w:p w14:paraId="21E8C844" w14:textId="77777777" w:rsidR="00D10463" w:rsidRPr="00872A1C" w:rsidRDefault="00D10463" w:rsidP="00E35DE2">
            <w:pPr>
              <w:rPr>
                <w:color w:val="000000" w:themeColor="text1"/>
                <w:szCs w:val="24"/>
              </w:rPr>
            </w:pPr>
          </w:p>
        </w:tc>
        <w:tc>
          <w:tcPr>
            <w:tcW w:w="4655" w:type="dxa"/>
          </w:tcPr>
          <w:p w14:paraId="7A57A3B4" w14:textId="77777777" w:rsidR="00D10463" w:rsidRPr="00872A1C" w:rsidRDefault="00D10463" w:rsidP="00E35DE2">
            <w:pPr>
              <w:rPr>
                <w:color w:val="000000" w:themeColor="text1"/>
                <w:szCs w:val="24"/>
              </w:rPr>
            </w:pPr>
          </w:p>
        </w:tc>
        <w:tc>
          <w:tcPr>
            <w:tcW w:w="3093" w:type="dxa"/>
          </w:tcPr>
          <w:p w14:paraId="0F3029C7" w14:textId="77777777" w:rsidR="00D10463" w:rsidRPr="00872A1C" w:rsidRDefault="00D10463" w:rsidP="00D10463">
            <w:pPr>
              <w:spacing w:after="0"/>
              <w:rPr>
                <w:color w:val="000000" w:themeColor="text1"/>
                <w:szCs w:val="24"/>
              </w:rPr>
            </w:pPr>
          </w:p>
        </w:tc>
      </w:tr>
      <w:tr w:rsidR="00D10463" w:rsidRPr="00872A1C" w14:paraId="6D9AF908" w14:textId="77777777" w:rsidTr="00AA0CAD">
        <w:trPr>
          <w:trHeight w:hRule="exact" w:val="451"/>
        </w:trPr>
        <w:tc>
          <w:tcPr>
            <w:tcW w:w="1175" w:type="dxa"/>
          </w:tcPr>
          <w:p w14:paraId="5CEB482A" w14:textId="77777777" w:rsidR="00D10463" w:rsidRPr="00872A1C" w:rsidRDefault="00D10463" w:rsidP="00E35DE2">
            <w:pPr>
              <w:rPr>
                <w:color w:val="000000" w:themeColor="text1"/>
                <w:szCs w:val="24"/>
              </w:rPr>
            </w:pPr>
          </w:p>
        </w:tc>
        <w:tc>
          <w:tcPr>
            <w:tcW w:w="1391" w:type="dxa"/>
          </w:tcPr>
          <w:p w14:paraId="493C6C1E" w14:textId="77777777" w:rsidR="00D10463" w:rsidRPr="00872A1C" w:rsidRDefault="00D10463" w:rsidP="00E35DE2">
            <w:pPr>
              <w:rPr>
                <w:color w:val="000000" w:themeColor="text1"/>
                <w:szCs w:val="24"/>
              </w:rPr>
            </w:pPr>
          </w:p>
        </w:tc>
        <w:tc>
          <w:tcPr>
            <w:tcW w:w="4655" w:type="dxa"/>
          </w:tcPr>
          <w:p w14:paraId="2E0C9437" w14:textId="77777777" w:rsidR="00D10463" w:rsidRPr="00872A1C" w:rsidRDefault="00D10463" w:rsidP="00E35DE2">
            <w:pPr>
              <w:rPr>
                <w:rFonts w:eastAsia="Times New Roman"/>
                <w:szCs w:val="24"/>
                <w:lang w:val="en-US"/>
              </w:rPr>
            </w:pPr>
          </w:p>
        </w:tc>
        <w:tc>
          <w:tcPr>
            <w:tcW w:w="3093" w:type="dxa"/>
          </w:tcPr>
          <w:p w14:paraId="339EC93D" w14:textId="77777777" w:rsidR="00D10463" w:rsidRPr="00872A1C" w:rsidRDefault="00D10463" w:rsidP="00D10463">
            <w:pPr>
              <w:spacing w:after="0"/>
              <w:rPr>
                <w:color w:val="000000" w:themeColor="text1"/>
                <w:szCs w:val="24"/>
              </w:rPr>
            </w:pPr>
          </w:p>
        </w:tc>
      </w:tr>
    </w:tbl>
    <w:p w14:paraId="141A0550" w14:textId="77C7D6F9" w:rsidR="005F1F4F" w:rsidRDefault="00E51F59" w:rsidP="007D0E24">
      <w:pPr>
        <w:pStyle w:val="Heading2"/>
      </w:pPr>
      <w:bookmarkStart w:id="2" w:name="_1._Identify_why"/>
      <w:bookmarkStart w:id="3" w:name="_Reason_for_DPIA"/>
      <w:bookmarkStart w:id="4" w:name="_Toc130286100"/>
      <w:bookmarkEnd w:id="2"/>
      <w:bookmarkEnd w:id="3"/>
      <w:r>
        <w:t xml:space="preserve">Reason for </w:t>
      </w:r>
      <w:r w:rsidR="008136B5">
        <w:t>DPIA</w:t>
      </w:r>
      <w:bookmarkEnd w:id="4"/>
    </w:p>
    <w:p w14:paraId="7B79041E" w14:textId="0B609AA9" w:rsidR="003839D6" w:rsidRPr="009149B8" w:rsidRDefault="003839D6" w:rsidP="007D0E24">
      <w:pPr>
        <w:pStyle w:val="Heading3"/>
      </w:pPr>
      <w:r w:rsidRPr="009A55D2">
        <w:t>1. Identify why your deployment of surveillance cameras requires a DPIA</w:t>
      </w:r>
    </w:p>
    <w:p w14:paraId="2C06A0A2" w14:textId="77777777" w:rsidR="00EA5EFB" w:rsidRDefault="003839D6" w:rsidP="007D0E24">
      <w:pPr>
        <w:pStyle w:val="BodyText"/>
      </w:pPr>
      <w:r w:rsidRPr="009149B8">
        <w:t xml:space="preserve"> </w:t>
      </w:r>
      <w:sdt>
        <w:sdtPr>
          <w:id w:val="-312551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Systematic &amp; extensive profiling</w:t>
      </w:r>
      <w:r w:rsidRPr="009149B8">
        <w:tab/>
        <w:t xml:space="preserve"> </w:t>
      </w:r>
      <w:r w:rsidR="00883646" w:rsidRPr="009149B8">
        <w:tab/>
      </w:r>
      <w:sdt>
        <w:sdtPr>
          <w:id w:val="-394895921"/>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Large scale use of sensitive data</w:t>
      </w:r>
    </w:p>
    <w:p w14:paraId="3FAAAFD1" w14:textId="4CA6DB47" w:rsidR="003839D6" w:rsidRPr="009149B8" w:rsidRDefault="00EA5EFB" w:rsidP="007D0E24">
      <w:pPr>
        <w:pStyle w:val="BodyText"/>
      </w:pPr>
      <w:r>
        <w:t xml:space="preserve"> </w:t>
      </w:r>
      <w:sdt>
        <w:sdtPr>
          <w:id w:val="-1298216394"/>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Public monitoring</w:t>
      </w:r>
      <w:r w:rsidR="003839D6" w:rsidRPr="009149B8">
        <w:tab/>
      </w:r>
      <w:r w:rsidR="00883646" w:rsidRPr="009149B8">
        <w:tab/>
      </w:r>
      <w:r w:rsidR="00883646" w:rsidRPr="009149B8">
        <w:tab/>
      </w:r>
      <w:r w:rsidR="00883646" w:rsidRPr="009149B8">
        <w:tab/>
      </w:r>
      <w:sdt>
        <w:sdtPr>
          <w:id w:val="908651985"/>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Innovative technology</w:t>
      </w:r>
    </w:p>
    <w:p w14:paraId="1227BBFF" w14:textId="383718B2" w:rsidR="003839D6" w:rsidRPr="009149B8" w:rsidRDefault="003839D6" w:rsidP="007D0E24">
      <w:pPr>
        <w:pStyle w:val="BodyText"/>
      </w:pPr>
      <w:r w:rsidRPr="009149B8">
        <w:t xml:space="preserve"> </w:t>
      </w:r>
      <w:sdt>
        <w:sdtPr>
          <w:id w:val="148666197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Denial of service</w:t>
      </w:r>
      <w:r w:rsidRPr="009149B8">
        <w:tab/>
        <w:t xml:space="preserve"> </w:t>
      </w:r>
      <w:r w:rsidR="00883646" w:rsidRPr="009149B8">
        <w:tab/>
      </w:r>
      <w:r w:rsidR="00883646" w:rsidRPr="009149B8">
        <w:tab/>
      </w:r>
      <w:r w:rsidR="00883646" w:rsidRPr="009149B8">
        <w:tab/>
      </w:r>
      <w:sdt>
        <w:sdtPr>
          <w:id w:val="-61497463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Biometrics</w:t>
      </w:r>
    </w:p>
    <w:p w14:paraId="1963DBAA" w14:textId="34BB3FB4" w:rsidR="003839D6" w:rsidRPr="009149B8" w:rsidRDefault="003839D6" w:rsidP="007D0E24">
      <w:pPr>
        <w:pStyle w:val="BodyText"/>
      </w:pPr>
      <w:r w:rsidRPr="009149B8">
        <w:t xml:space="preserve"> </w:t>
      </w:r>
      <w:sdt>
        <w:sdtPr>
          <w:id w:val="-1526475073"/>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Data matching</w:t>
      </w:r>
      <w:r w:rsidRPr="009149B8">
        <w:tab/>
        <w:t xml:space="preserve"> </w:t>
      </w:r>
      <w:r w:rsidR="00883646" w:rsidRPr="009149B8">
        <w:tab/>
      </w:r>
      <w:r w:rsidR="00883646" w:rsidRPr="009149B8">
        <w:tab/>
      </w:r>
      <w:r w:rsidR="00883646" w:rsidRPr="009149B8">
        <w:tab/>
      </w:r>
      <w:sdt>
        <w:sdtPr>
          <w:id w:val="-154043370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Invisible processing</w:t>
      </w:r>
    </w:p>
    <w:p w14:paraId="26EEBAD0" w14:textId="7E5755CB" w:rsidR="003839D6" w:rsidRPr="009149B8" w:rsidRDefault="00EA5EFB" w:rsidP="007D0E24">
      <w:pPr>
        <w:pStyle w:val="BodyText"/>
      </w:pPr>
      <w:r>
        <w:t xml:space="preserve"> </w:t>
      </w:r>
      <w:sdt>
        <w:sdtPr>
          <w:id w:val="36117715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Tracking</w:t>
      </w:r>
      <w:r w:rsidR="003839D6" w:rsidRPr="009149B8">
        <w:tab/>
      </w:r>
      <w:r w:rsidR="00883646" w:rsidRPr="009149B8">
        <w:tab/>
      </w:r>
      <w:r w:rsidR="00883646" w:rsidRPr="009149B8">
        <w:tab/>
      </w:r>
      <w:r w:rsidR="00883646" w:rsidRPr="009149B8">
        <w:tab/>
      </w:r>
      <w:r w:rsidR="00883646" w:rsidRPr="009149B8">
        <w:tab/>
      </w:r>
      <w:sdt>
        <w:sdtPr>
          <w:id w:val="373199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83646" w:rsidRPr="009149B8">
        <w:t xml:space="preserve"> </w:t>
      </w:r>
      <w:r w:rsidR="003839D6" w:rsidRPr="009149B8">
        <w:t>Targeting children / vulnerable adults</w:t>
      </w:r>
    </w:p>
    <w:p w14:paraId="2F817DED" w14:textId="77835856" w:rsidR="003839D6" w:rsidRPr="009149B8" w:rsidRDefault="003839D6" w:rsidP="007D0E24">
      <w:pPr>
        <w:pStyle w:val="BodyText"/>
      </w:pPr>
      <w:r w:rsidRPr="009149B8">
        <w:t xml:space="preserve"> </w:t>
      </w:r>
      <w:sdt>
        <w:sdtPr>
          <w:id w:val="472377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Risk of harm</w:t>
      </w:r>
      <w:r w:rsidRPr="009149B8">
        <w:tab/>
        <w:t xml:space="preserve"> </w:t>
      </w:r>
      <w:r w:rsidR="00883646" w:rsidRPr="009149B8">
        <w:tab/>
      </w:r>
      <w:r w:rsidR="00883646" w:rsidRPr="009149B8">
        <w:tab/>
      </w:r>
      <w:r w:rsidR="00883646" w:rsidRPr="009149B8">
        <w:tab/>
      </w:r>
      <w:sdt>
        <w:sdtPr>
          <w:id w:val="19942886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Special category / criminal offence data</w:t>
      </w:r>
    </w:p>
    <w:p w14:paraId="15C8C810" w14:textId="753B8764" w:rsidR="003839D6" w:rsidRPr="009149B8" w:rsidRDefault="00EA5EFB" w:rsidP="007D0E24">
      <w:pPr>
        <w:pStyle w:val="BodyText"/>
      </w:pPr>
      <w:r>
        <w:t xml:space="preserve"> </w:t>
      </w:r>
      <w:sdt>
        <w:sdtPr>
          <w:id w:val="-68803477"/>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Automated decision-making</w:t>
      </w:r>
      <w:r w:rsidR="003839D6" w:rsidRPr="009149B8">
        <w:tab/>
        <w:t xml:space="preserve"> </w:t>
      </w:r>
      <w:r w:rsidR="00883646" w:rsidRPr="009149B8">
        <w:tab/>
      </w:r>
      <w:sdt>
        <w:sdtPr>
          <w:id w:val="-184759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Other (please specify)</w:t>
      </w:r>
    </w:p>
    <w:tbl>
      <w:tblPr>
        <w:tblStyle w:val="TableGrid"/>
        <w:tblW w:w="0" w:type="auto"/>
        <w:tblInd w:w="113" w:type="dxa"/>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462A03" w14:paraId="14605600" w14:textId="77777777" w:rsidTr="00AE0E1F">
        <w:tc>
          <w:tcPr>
            <w:tcW w:w="10170" w:type="dxa"/>
          </w:tcPr>
          <w:p w14:paraId="0EDF4987" w14:textId="786B5D35" w:rsidR="00232F09" w:rsidRDefault="00232F09" w:rsidP="009140EB">
            <w:pPr>
              <w:pStyle w:val="BodyText"/>
            </w:pPr>
            <w:r>
              <w:t>[</w:t>
            </w:r>
            <w:r w:rsidRPr="00232F09">
              <w:t xml:space="preserve">The vulnerable nature of our pupils means that additional surveillance will be required when pupils are left unattended or in any situation where staff may not be aware of an individual in distress. </w:t>
            </w:r>
            <w:r>
              <w:t>Hence, CCTV</w:t>
            </w:r>
            <w:r w:rsidR="0038278F" w:rsidRPr="0038278F">
              <w:t xml:space="preserve"> provide</w:t>
            </w:r>
            <w:r>
              <w:t>s</w:t>
            </w:r>
            <w:r w:rsidR="0038278F" w:rsidRPr="0038278F">
              <w:t xml:space="preserve"> safety assurance to staff and pupils at the school, on the basis that pupils require assistance due to disabilities</w:t>
            </w:r>
            <w:r w:rsidR="00C64A29">
              <w:t xml:space="preserve"> and</w:t>
            </w:r>
            <w:r w:rsidR="0038278F" w:rsidRPr="0038278F">
              <w:t xml:space="preserve"> monitoring </w:t>
            </w:r>
            <w:r w:rsidR="0038278F">
              <w:t xml:space="preserve">using CCTV </w:t>
            </w:r>
            <w:r w:rsidR="0038278F" w:rsidRPr="0038278F">
              <w:t xml:space="preserve">allows staff to identify potential incidents where staff may not be present. </w:t>
            </w:r>
          </w:p>
          <w:p w14:paraId="1FED946A" w14:textId="696E7D9D" w:rsidR="0038278F" w:rsidRDefault="00232F09" w:rsidP="009140EB">
            <w:pPr>
              <w:pStyle w:val="BodyText"/>
            </w:pPr>
            <w:r>
              <w:t xml:space="preserve">CCTV will </w:t>
            </w:r>
            <w:r w:rsidRPr="00232F09">
              <w:t xml:space="preserve">not be monitored </w:t>
            </w:r>
            <w:proofErr w:type="gramStart"/>
            <w:r w:rsidRPr="00232F09">
              <w:t>continuously</w:t>
            </w:r>
            <w:r>
              <w:t>,</w:t>
            </w:r>
            <w:proofErr w:type="gramEnd"/>
            <w:r w:rsidRPr="00232F09">
              <w:t xml:space="preserve"> however</w:t>
            </w:r>
            <w:r>
              <w:t>,</w:t>
            </w:r>
            <w:r w:rsidRPr="00232F09">
              <w:t xml:space="preserve"> it will provide an additional layer of assurance regarding the safety of staff and pupils. </w:t>
            </w:r>
            <w:r w:rsidR="0038278F">
              <w:t>F</w:t>
            </w:r>
            <w:r w:rsidR="0038278F" w:rsidRPr="0038278F">
              <w:t xml:space="preserve">ootage will also assist in any post incident evaluation. </w:t>
            </w:r>
          </w:p>
          <w:p w14:paraId="122AF0B0" w14:textId="6C9B2A6A" w:rsidR="00462A03" w:rsidRDefault="0038278F" w:rsidP="009140EB">
            <w:pPr>
              <w:pStyle w:val="BodyText"/>
            </w:pPr>
            <w:r w:rsidRPr="0038278F">
              <w:t xml:space="preserve">Where </w:t>
            </w:r>
            <w:r>
              <w:t xml:space="preserve">appropriate, a CCTV system </w:t>
            </w:r>
            <w:r w:rsidR="00232F09">
              <w:t xml:space="preserve">can also </w:t>
            </w:r>
            <w:r w:rsidRPr="0038278F">
              <w:t>be used for the prevention and detection of crime.</w:t>
            </w:r>
            <w:r w:rsidR="00232F09">
              <w:t>]</w:t>
            </w:r>
          </w:p>
        </w:tc>
      </w:tr>
    </w:tbl>
    <w:p w14:paraId="69275A18" w14:textId="4D88ADCB" w:rsidR="009A55D2" w:rsidRDefault="003839D6" w:rsidP="007D0E24">
      <w:pPr>
        <w:pStyle w:val="Heading3"/>
      </w:pPr>
      <w:bookmarkStart w:id="5" w:name="_2._What_are"/>
      <w:bookmarkEnd w:id="5"/>
      <w:r w:rsidRPr="009A55D2">
        <w:t>2. What are the timescales and status of your surveillance camera deployment?</w:t>
      </w:r>
    </w:p>
    <w:p w14:paraId="0467C2C4" w14:textId="06543FFC" w:rsidR="004003F0" w:rsidRPr="009149B8" w:rsidRDefault="003839D6" w:rsidP="007D0E24">
      <w:pPr>
        <w:pStyle w:val="BodyText"/>
      </w:pPr>
      <w:r w:rsidRPr="009149B8">
        <w:t>Is this a proposal for a new deployment, or the expansion of an existing surveillance camera system? Which data protection regime will you be processing under (i.e. DPA 2018 or the GDPR)?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4A974783" w14:textId="77777777" w:rsidTr="00AE0E1F">
        <w:trPr>
          <w:jc w:val="center"/>
        </w:trPr>
        <w:tc>
          <w:tcPr>
            <w:tcW w:w="10170" w:type="dxa"/>
          </w:tcPr>
          <w:p w14:paraId="376C2369" w14:textId="4EA40BD8" w:rsidR="00871DDE" w:rsidRDefault="00871DDE" w:rsidP="007D0E24">
            <w:pPr>
              <w:pStyle w:val="BodyText"/>
            </w:pPr>
          </w:p>
        </w:tc>
      </w:tr>
    </w:tbl>
    <w:p w14:paraId="300BD855" w14:textId="2E1A15F9" w:rsidR="003839D6" w:rsidRPr="00901916" w:rsidRDefault="00E51F59" w:rsidP="00820F19">
      <w:pPr>
        <w:pStyle w:val="Heading2"/>
      </w:pPr>
      <w:bookmarkStart w:id="6" w:name="_The_System"/>
      <w:bookmarkStart w:id="7" w:name="_Toc130286101"/>
      <w:bookmarkEnd w:id="6"/>
      <w:r>
        <w:lastRenderedPageBreak/>
        <w:t>T</w:t>
      </w:r>
      <w:r w:rsidR="007D0E24" w:rsidRPr="00901916">
        <w:t xml:space="preserve">he </w:t>
      </w:r>
      <w:r w:rsidR="007D0E24">
        <w:t>System</w:t>
      </w:r>
      <w:bookmarkEnd w:id="7"/>
    </w:p>
    <w:p w14:paraId="29F1137A" w14:textId="77777777" w:rsidR="009A55D2" w:rsidRDefault="003839D6" w:rsidP="007D0E24">
      <w:pPr>
        <w:pStyle w:val="Heading3"/>
      </w:pPr>
      <w:bookmarkStart w:id="8" w:name="_3._Where_do"/>
      <w:bookmarkEnd w:id="8"/>
      <w:r w:rsidRPr="009A55D2">
        <w:t>3. Where do you need to use a surveillance camera system and what are you trying to achieve?</w:t>
      </w:r>
      <w:r w:rsidRPr="009149B8">
        <w:t xml:space="preserve"> </w:t>
      </w:r>
    </w:p>
    <w:p w14:paraId="5482D7BF" w14:textId="25B849B9" w:rsidR="004003F0" w:rsidRPr="009149B8" w:rsidRDefault="003839D6" w:rsidP="007D0E24">
      <w:pPr>
        <w:pStyle w:val="BodyText"/>
      </w:pPr>
      <w:r w:rsidRPr="009149B8">
        <w:t>Set out the context and purposes of the proposed surveillance cameras or the reasons for expanding an existing system. Provide evidence, where possible, including for example: crime statistics over an appropriate period; housing and community issues, etc.</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3BB2D43D" w14:textId="77777777" w:rsidTr="00AE0E1F">
        <w:trPr>
          <w:jc w:val="center"/>
        </w:trPr>
        <w:tc>
          <w:tcPr>
            <w:tcW w:w="10170" w:type="dxa"/>
          </w:tcPr>
          <w:p w14:paraId="3DF9F9DB" w14:textId="77777777" w:rsidR="001C5636" w:rsidRDefault="00A17859" w:rsidP="00DF327C">
            <w:pPr>
              <w:pStyle w:val="BodyText"/>
              <w:spacing w:after="0"/>
              <w:rPr>
                <w:noProof/>
              </w:rPr>
            </w:pPr>
            <w:r w:rsidRPr="009F25E3">
              <w:rPr>
                <w:noProof/>
              </w:rPr>
              <w:t>[</w:t>
            </w:r>
            <w:r w:rsidR="009F25E3">
              <w:rPr>
                <w:noProof/>
              </w:rPr>
              <w:t>We propose the use of a CCTV in teaching areas</w:t>
            </w:r>
            <w:r w:rsidR="002A6223">
              <w:rPr>
                <w:noProof/>
              </w:rPr>
              <w:t xml:space="preserve"> and other araes where students may be vulnerable / in need of support</w:t>
            </w:r>
            <w:r w:rsidR="00230B2E">
              <w:rPr>
                <w:noProof/>
              </w:rPr>
              <w:t xml:space="preserve">] </w:t>
            </w:r>
          </w:p>
          <w:p w14:paraId="45B49487" w14:textId="0F3D71A3" w:rsidR="00230B2E" w:rsidRPr="00DF327C" w:rsidRDefault="008574FE" w:rsidP="00DF327C">
            <w:pPr>
              <w:pStyle w:val="BodyText"/>
              <w:spacing w:after="0"/>
              <w:rPr>
                <w:noProof/>
                <w:highlight w:val="yellow"/>
              </w:rPr>
            </w:pPr>
            <w:r w:rsidRPr="008574FE">
              <w:rPr>
                <w:noProof/>
              </w:rPr>
              <w:t>[</w:t>
            </w:r>
            <w:r w:rsidR="00230B2E" w:rsidRPr="008574FE">
              <w:rPr>
                <w:noProof/>
              </w:rPr>
              <w:t xml:space="preserve">CCTV is also used to detect </w:t>
            </w:r>
            <w:r w:rsidR="00EE582E" w:rsidRPr="008574FE">
              <w:rPr>
                <w:noProof/>
              </w:rPr>
              <w:t>and deter criminal and anti-social beh</w:t>
            </w:r>
            <w:r w:rsidRPr="008574FE">
              <w:rPr>
                <w:noProof/>
              </w:rPr>
              <w:t>a</w:t>
            </w:r>
            <w:r w:rsidR="00EE582E" w:rsidRPr="008574FE">
              <w:rPr>
                <w:noProof/>
              </w:rPr>
              <w:t xml:space="preserve">viour </w:t>
            </w:r>
            <w:r w:rsidRPr="008574FE">
              <w:rPr>
                <w:noProof/>
              </w:rPr>
              <w:t xml:space="preserve">in the school and it environs] </w:t>
            </w:r>
          </w:p>
        </w:tc>
      </w:tr>
    </w:tbl>
    <w:p w14:paraId="3D6BB9F8" w14:textId="339FB3D1" w:rsidR="00155445" w:rsidRPr="008732FD" w:rsidRDefault="00155445" w:rsidP="007D0E24">
      <w:pPr>
        <w:pStyle w:val="Heading3"/>
      </w:pPr>
      <w:bookmarkStart w:id="9" w:name="_4._What_other"/>
      <w:bookmarkEnd w:id="9"/>
      <w:r>
        <w:t>4</w:t>
      </w:r>
      <w:r w:rsidRPr="008732FD">
        <w:t>. What other less intrusive solutions have been considered?</w:t>
      </w:r>
    </w:p>
    <w:p w14:paraId="68CA2F57" w14:textId="77777777" w:rsidR="00155445" w:rsidRPr="009149B8" w:rsidRDefault="00155445" w:rsidP="007D0E24">
      <w:pPr>
        <w:pStyle w:val="BodyText"/>
      </w:pPr>
      <w:r w:rsidRPr="009149B8">
        <w:t>You need to consider other options prior to any decision to use surveillance camera systems. For example, could better lighting or improved physical security measures adequately mitigate the risk? Does the camera operation need to be continuous? Where you have considered alternative approaches, provide your reasons for not relying on them and opting to use surveillance cameras as specified.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55445" w14:paraId="596FF650" w14:textId="77777777" w:rsidTr="002431C7">
        <w:trPr>
          <w:jc w:val="center"/>
        </w:trPr>
        <w:tc>
          <w:tcPr>
            <w:tcW w:w="10205" w:type="dxa"/>
          </w:tcPr>
          <w:p w14:paraId="0A1F882B" w14:textId="0E771AA8" w:rsidR="00232F09" w:rsidRDefault="0052285F" w:rsidP="007D0E24">
            <w:pPr>
              <w:pStyle w:val="BodyText"/>
              <w:spacing w:before="120"/>
              <w:rPr>
                <w:noProof/>
              </w:rPr>
            </w:pPr>
            <w:r>
              <w:rPr>
                <w:noProof/>
              </w:rPr>
              <w:t>[</w:t>
            </w:r>
            <w:r w:rsidR="001C0692" w:rsidRPr="005526DE">
              <w:rPr>
                <w:noProof/>
              </w:rPr>
              <w:t>A number of measures are already in place to provide safety for staff and pupils</w:t>
            </w:r>
            <w:r w:rsidR="005526DE">
              <w:rPr>
                <w:noProof/>
              </w:rPr>
              <w:t>. H</w:t>
            </w:r>
            <w:r w:rsidR="001C0692" w:rsidRPr="005526DE">
              <w:rPr>
                <w:noProof/>
              </w:rPr>
              <w:t>owever the use of CCTV will provide support to existing practices and it will only be used where there is considered to be a higher level of risk</w:t>
            </w:r>
            <w:r w:rsidR="00D3697C">
              <w:rPr>
                <w:noProof/>
              </w:rPr>
              <w:t xml:space="preserve"> and </w:t>
            </w:r>
            <w:r w:rsidR="00232F09" w:rsidRPr="00232F09">
              <w:rPr>
                <w:noProof/>
              </w:rPr>
              <w:t>foster the independence of pupils</w:t>
            </w:r>
            <w:r w:rsidR="00145AAB">
              <w:rPr>
                <w:noProof/>
              </w:rPr>
              <w:t>.</w:t>
            </w:r>
            <w:r w:rsidR="00232F09">
              <w:rPr>
                <w:noProof/>
              </w:rPr>
              <w:t xml:space="preserve"> </w:t>
            </w:r>
            <w:r w:rsidR="00232F09" w:rsidRPr="00232F09">
              <w:rPr>
                <w:noProof/>
              </w:rPr>
              <w:t>CCTV will reduce residual risk of injury to pupils when unattended.</w:t>
            </w:r>
          </w:p>
          <w:p w14:paraId="6ABFC185" w14:textId="0BEAE617" w:rsidR="00155445" w:rsidRPr="005526DE" w:rsidRDefault="001C0692" w:rsidP="007D0E24">
            <w:pPr>
              <w:pStyle w:val="BodyText"/>
              <w:spacing w:before="120"/>
              <w:rPr>
                <w:noProof/>
              </w:rPr>
            </w:pPr>
            <w:r w:rsidRPr="005526DE">
              <w:rPr>
                <w:noProof/>
              </w:rPr>
              <w:t>The system is operational 24/7 in locations where it has been deemed necessary.</w:t>
            </w:r>
            <w:r w:rsidR="0052285F">
              <w:rPr>
                <w:noProof/>
              </w:rPr>
              <w:t>]</w:t>
            </w:r>
          </w:p>
        </w:tc>
      </w:tr>
    </w:tbl>
    <w:bookmarkStart w:id="10" w:name="_5._Whose_personal"/>
    <w:bookmarkStart w:id="11" w:name="_Processing"/>
    <w:bookmarkEnd w:id="10"/>
    <w:bookmarkEnd w:id="11"/>
    <w:p w14:paraId="0BF935B1" w14:textId="4BAAC85B" w:rsidR="00CA6B50" w:rsidRDefault="000134ED" w:rsidP="000134ED">
      <w:pPr>
        <w:pStyle w:val="Heading2"/>
      </w:pPr>
      <w:r>
        <w:fldChar w:fldCharType="begin"/>
      </w:r>
      <w:r>
        <w:instrText xml:space="preserve"> HYPERLINK  \l "_Description_of_your" </w:instrText>
      </w:r>
      <w:r>
        <w:fldChar w:fldCharType="separate"/>
      </w:r>
      <w:r>
        <w:rPr>
          <w:color w:val="auto"/>
          <w:sz w:val="22"/>
          <w:szCs w:val="24"/>
        </w:rPr>
        <w:fldChar w:fldCharType="end"/>
      </w:r>
      <w:bookmarkStart w:id="12" w:name="_Toc130286102"/>
      <w:r w:rsidR="00E51F59">
        <w:t>Processing</w:t>
      </w:r>
      <w:bookmarkEnd w:id="12"/>
    </w:p>
    <w:p w14:paraId="290E0EF8" w14:textId="0D9AF016" w:rsidR="009A55D2" w:rsidRDefault="00155445" w:rsidP="007D0E24">
      <w:pPr>
        <w:pStyle w:val="Heading3"/>
      </w:pPr>
      <w:r>
        <w:t>5</w:t>
      </w:r>
      <w:r w:rsidR="003839D6" w:rsidRPr="009A55D2">
        <w:t>. Whose personal data will you be processing, and over what area?</w:t>
      </w:r>
      <w:r w:rsidR="003839D6" w:rsidRPr="009149B8">
        <w:t xml:space="preserve"> </w:t>
      </w:r>
    </w:p>
    <w:p w14:paraId="51567526" w14:textId="762F90F7" w:rsidR="003839D6" w:rsidRPr="009149B8" w:rsidRDefault="003839D6" w:rsidP="007D0E24">
      <w:pPr>
        <w:pStyle w:val="BodyText"/>
      </w:pPr>
      <w:r w:rsidRPr="009149B8">
        <w:t>Set out the nature and scope of the personal data you will be processing. Who are the data subjects, and what kind of information will you be collecting about them? Do they include children or vulnerable groups, and what is the scale and duration of the processing?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1C5636" w14:paraId="2BD6D13D" w14:textId="77777777" w:rsidTr="00AE0E1F">
        <w:trPr>
          <w:jc w:val="center"/>
        </w:trPr>
        <w:tc>
          <w:tcPr>
            <w:tcW w:w="10170" w:type="dxa"/>
          </w:tcPr>
          <w:p w14:paraId="200CF319" w14:textId="57406933" w:rsidR="001C5636" w:rsidRDefault="0052285F" w:rsidP="007D0E24">
            <w:pPr>
              <w:pStyle w:val="BodyText"/>
              <w:spacing w:before="120"/>
            </w:pPr>
            <w:r>
              <w:rPr>
                <w:noProof/>
              </w:rPr>
              <w:t>[</w:t>
            </w:r>
            <w:r w:rsidR="00844511" w:rsidRPr="00DE47BA">
              <w:rPr>
                <w:noProof/>
              </w:rPr>
              <w:t>Data subject</w:t>
            </w:r>
            <w:r w:rsidR="00DE47BA" w:rsidRPr="00DE47BA">
              <w:rPr>
                <w:noProof/>
              </w:rPr>
              <w:t>s</w:t>
            </w:r>
            <w:r w:rsidR="00844511" w:rsidRPr="00DE47BA">
              <w:rPr>
                <w:noProof/>
              </w:rPr>
              <w:t xml:space="preserve"> will be those people, including </w:t>
            </w:r>
            <w:r w:rsidR="00DE47BA" w:rsidRPr="00DE47BA">
              <w:rPr>
                <w:noProof/>
              </w:rPr>
              <w:t xml:space="preserve">staff, parents/carers, </w:t>
            </w:r>
            <w:r w:rsidR="00844511" w:rsidRPr="00DE47BA">
              <w:rPr>
                <w:noProof/>
              </w:rPr>
              <w:t>children and v</w:t>
            </w:r>
            <w:r w:rsidR="00DE47BA" w:rsidRPr="00DE47BA">
              <w:rPr>
                <w:noProof/>
              </w:rPr>
              <w:t xml:space="preserve">isitors and local residents </w:t>
            </w:r>
            <w:r w:rsidR="00844511" w:rsidRPr="00DE47BA">
              <w:rPr>
                <w:noProof/>
              </w:rPr>
              <w:t xml:space="preserve">who cross the field of view of the CCTV during the periods it operates. </w:t>
            </w:r>
            <w:r w:rsidR="00DA2D9F" w:rsidRPr="00DE47BA">
              <w:rPr>
                <w:noProof/>
              </w:rPr>
              <w:t>The population</w:t>
            </w:r>
            <w:r>
              <w:rPr>
                <w:noProof/>
              </w:rPr>
              <w:t>s are</w:t>
            </w:r>
            <w:r w:rsidR="00DA2D9F" w:rsidRPr="00DE47BA">
              <w:rPr>
                <w:noProof/>
              </w:rPr>
              <w:t xml:space="preserve"> approximateley </w:t>
            </w:r>
            <w:r w:rsidR="00DA2D9F" w:rsidRPr="0002626F">
              <w:rPr>
                <w:noProof/>
                <w:highlight w:val="yellow"/>
              </w:rPr>
              <w:t xml:space="preserve">‘n’ </w:t>
            </w:r>
            <w:r w:rsidR="00DA2D9F" w:rsidRPr="00DE47BA">
              <w:rPr>
                <w:noProof/>
              </w:rPr>
              <w:t xml:space="preserve">pupils/staff and </w:t>
            </w:r>
            <w:r w:rsidR="0002626F" w:rsidRPr="0002626F">
              <w:rPr>
                <w:noProof/>
                <w:highlight w:val="yellow"/>
              </w:rPr>
              <w:t xml:space="preserve">‘n’ </w:t>
            </w:r>
            <w:r w:rsidR="0002626F" w:rsidRPr="00DE47BA">
              <w:rPr>
                <w:noProof/>
              </w:rPr>
              <w:t>visitors per day. D</w:t>
            </w:r>
            <w:r w:rsidR="00844511" w:rsidRPr="00DE47BA">
              <w:rPr>
                <w:noProof/>
              </w:rPr>
              <w:t>ata and information gathered by the CCTV will be retained for the period defined in the school/academy’s RoPA and Retention Schedule</w:t>
            </w:r>
            <w:r w:rsidR="0002626F" w:rsidRPr="00DE47BA">
              <w:rPr>
                <w:noProof/>
              </w:rPr>
              <w:t>.  At the</w:t>
            </w:r>
            <w:r w:rsidR="00844511" w:rsidRPr="00DE47BA">
              <w:rPr>
                <w:noProof/>
              </w:rPr>
              <w:t xml:space="preserve"> end of that period</w:t>
            </w:r>
            <w:r w:rsidR="00DA2D9F" w:rsidRPr="00DE47BA">
              <w:rPr>
                <w:noProof/>
              </w:rPr>
              <w:t xml:space="preserve"> </w:t>
            </w:r>
            <w:r w:rsidR="0002626F" w:rsidRPr="00DE47BA">
              <w:rPr>
                <w:noProof/>
              </w:rPr>
              <w:t xml:space="preserve">data and information </w:t>
            </w:r>
            <w:r w:rsidR="00DA2D9F" w:rsidRPr="00DE47BA">
              <w:rPr>
                <w:noProof/>
              </w:rPr>
              <w:t>will be disposed of appropriately.</w:t>
            </w:r>
            <w:r>
              <w:rPr>
                <w:noProof/>
              </w:rPr>
              <w:t>]</w:t>
            </w:r>
          </w:p>
        </w:tc>
      </w:tr>
    </w:tbl>
    <w:p w14:paraId="720272FC" w14:textId="58DB0114" w:rsidR="009A55D2" w:rsidRDefault="00155445" w:rsidP="007D0E24">
      <w:pPr>
        <w:pStyle w:val="Heading3"/>
      </w:pPr>
      <w:r>
        <w:t>6</w:t>
      </w:r>
      <w:r w:rsidR="003839D6" w:rsidRPr="009A55D2">
        <w:t>. Who will be making decisions about the uses of the system and which other parties are likely to be involved?</w:t>
      </w:r>
      <w:r w:rsidR="003839D6" w:rsidRPr="009149B8">
        <w:t xml:space="preserve"> </w:t>
      </w:r>
    </w:p>
    <w:p w14:paraId="438116B2" w14:textId="1B60F778" w:rsidR="003839D6" w:rsidRPr="009149B8" w:rsidRDefault="003839D6" w:rsidP="007D0E24">
      <w:pPr>
        <w:pStyle w:val="BodyText"/>
      </w:pPr>
      <w:r w:rsidRPr="009149B8">
        <w:t>Will you be the sole user of the data being processed or will you be sharing it with other organisations or agencies? Record any other parties you would disclose the data to, for what purposes, and any relevant data sharing agreements. Note that if you are processing for more than one purpose you may need to conduct separate DPIAs.</w:t>
      </w:r>
    </w:p>
    <w:tbl>
      <w:tblPr>
        <w:tblStyle w:val="TableGrid"/>
        <w:tblW w:w="0" w:type="auto"/>
        <w:tblInd w:w="10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6727B2D6" w14:textId="77777777" w:rsidTr="00AE0E1F">
        <w:tc>
          <w:tcPr>
            <w:tcW w:w="10206" w:type="dxa"/>
          </w:tcPr>
          <w:p w14:paraId="1F07FA03" w14:textId="4C4E2674" w:rsidR="00641E4E" w:rsidRPr="00DE47BA" w:rsidRDefault="0052285F" w:rsidP="007D0E24">
            <w:pPr>
              <w:pStyle w:val="BodyText"/>
              <w:spacing w:before="120"/>
            </w:pPr>
            <w:r>
              <w:t>[</w:t>
            </w:r>
            <w:r w:rsidR="00641E4E" w:rsidRPr="00DE47BA">
              <w:t xml:space="preserve">The images will be used by the school and may be shared with </w:t>
            </w:r>
            <w:r>
              <w:t xml:space="preserve">other care related agencies plus the </w:t>
            </w:r>
            <w:r w:rsidR="000F5E5F">
              <w:t>p</w:t>
            </w:r>
            <w:r w:rsidR="00641E4E" w:rsidRPr="00DE47BA">
              <w:t>olice</w:t>
            </w:r>
            <w:r>
              <w:t>,</w:t>
            </w:r>
            <w:r w:rsidR="00641E4E" w:rsidRPr="00DE47BA">
              <w:t xml:space="preserve"> where necessary</w:t>
            </w:r>
            <w:r>
              <w:t>, for</w:t>
            </w:r>
            <w:r w:rsidR="00641E4E" w:rsidRPr="00DE47BA">
              <w:t xml:space="preserve"> investigation of crime and antisocial behaviour and evidential purposes.</w:t>
            </w:r>
          </w:p>
          <w:p w14:paraId="72CE15D0" w14:textId="782929FA" w:rsidR="001C5636" w:rsidRDefault="00641E4E" w:rsidP="007D0E24">
            <w:pPr>
              <w:pStyle w:val="BodyText"/>
              <w:spacing w:before="120"/>
            </w:pPr>
            <w:r w:rsidRPr="00DE47BA">
              <w:t xml:space="preserve">The Data Controller is </w:t>
            </w:r>
            <w:r w:rsidR="003F43C8">
              <w:t xml:space="preserve">the </w:t>
            </w:r>
            <w:r w:rsidR="00871DDE" w:rsidRPr="003F43C8">
              <w:t>Headteacher</w:t>
            </w:r>
            <w:r w:rsidR="003F43C8">
              <w:t xml:space="preserve"> </w:t>
            </w:r>
            <w:r w:rsidR="003F43C8" w:rsidRPr="003F43C8">
              <w:rPr>
                <w:highlight w:val="yellow"/>
              </w:rPr>
              <w:t>(name)</w:t>
            </w:r>
            <w:r w:rsidR="003F43C8">
              <w:t xml:space="preserve"> </w:t>
            </w:r>
            <w:r w:rsidRPr="00DE47BA">
              <w:t xml:space="preserve">who will retain ultimate control of the information and decisions around how it can be used. This includes how long the data is retained and how it is disposed of. If for any genuine law enforcement </w:t>
            </w:r>
            <w:r w:rsidR="00783A65" w:rsidRPr="00DE47BA">
              <w:t>purpose,</w:t>
            </w:r>
            <w:r w:rsidRPr="00DE47BA">
              <w:t xml:space="preserve"> it becomes necessary to pass footage to the </w:t>
            </w:r>
            <w:r w:rsidR="000F5E5F">
              <w:t>p</w:t>
            </w:r>
            <w:r w:rsidRPr="00DE47BA">
              <w:t>olice then they will assume responsibility (be</w:t>
            </w:r>
            <w:r w:rsidR="000F5E5F">
              <w:t>come a</w:t>
            </w:r>
            <w:r w:rsidRPr="00DE47BA">
              <w:t xml:space="preserve"> Data Controller) and data will be processed in </w:t>
            </w:r>
            <w:r w:rsidRPr="00DE47BA">
              <w:lastRenderedPageBreak/>
              <w:t>line with the Law Enforcement Provisions of the DPA 2018 under Part 3 Section 31</w:t>
            </w:r>
            <w:r w:rsidRPr="00DE47BA">
              <w:rPr>
                <w:noProof/>
              </w:rPr>
              <w:t>.</w:t>
            </w:r>
            <w:r w:rsidR="0052285F">
              <w:rPr>
                <w:noProof/>
              </w:rPr>
              <w:t>]</w:t>
            </w:r>
          </w:p>
        </w:tc>
      </w:tr>
    </w:tbl>
    <w:p w14:paraId="5665971E" w14:textId="7F995A5F" w:rsidR="003839D6" w:rsidRDefault="00155445" w:rsidP="007D0E24">
      <w:pPr>
        <w:pStyle w:val="Heading3"/>
      </w:pPr>
      <w:r w:rsidRPr="009A4CEA">
        <w:lastRenderedPageBreak/>
        <w:t>7</w:t>
      </w:r>
      <w:r w:rsidR="003839D6">
        <w:t>. How is information collected? (</w:t>
      </w:r>
      <w:r w:rsidR="003839D6" w:rsidRPr="00D64717">
        <w:t>tick multiple options if necessary)</w:t>
      </w:r>
    </w:p>
    <w:p w14:paraId="0D5438ED" w14:textId="1C4F2F8E" w:rsidR="00EA5EFB" w:rsidRDefault="00981E26" w:rsidP="007D0E24">
      <w:pPr>
        <w:pStyle w:val="BodyText"/>
      </w:pPr>
      <w:sdt>
        <w:sdtPr>
          <w:id w:val="-198785462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Fixed CCTV (networked)</w:t>
      </w:r>
      <w:r w:rsidR="003839D6" w:rsidRPr="009149B8">
        <w:tab/>
        <w:t xml:space="preserve"> </w:t>
      </w:r>
      <w:r w:rsidR="00883646" w:rsidRPr="009149B8">
        <w:tab/>
      </w:r>
      <w:sdt>
        <w:sdtPr>
          <w:id w:val="3540076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rsidRPr="009149B8">
        <w:t xml:space="preserve"> Fixed CCTV (</w:t>
      </w:r>
      <w:r w:rsidR="00EA5EFB">
        <w:t xml:space="preserve">Not </w:t>
      </w:r>
      <w:r w:rsidR="00EA5EFB" w:rsidRPr="009149B8">
        <w:t>networked)</w:t>
      </w:r>
      <w:r w:rsidR="00883646" w:rsidRPr="009149B8">
        <w:tab/>
      </w:r>
      <w:sdt>
        <w:sdtPr>
          <w:id w:val="13143669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Body Worn Video</w:t>
      </w:r>
      <w:r w:rsidR="00883646" w:rsidRPr="009149B8">
        <w:t xml:space="preserve"> </w:t>
      </w:r>
    </w:p>
    <w:p w14:paraId="2DD07731" w14:textId="1AB40AA3" w:rsidR="00EA5EFB" w:rsidRDefault="00981E26" w:rsidP="007D0E24">
      <w:pPr>
        <w:pStyle w:val="BodyText"/>
      </w:pPr>
      <w:sdt>
        <w:sdtPr>
          <w:id w:val="-1306229702"/>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ANPR</w:t>
      </w:r>
      <w:r w:rsidR="00EA5EFB">
        <w:tab/>
      </w:r>
      <w:r w:rsidR="00EA5EFB">
        <w:tab/>
      </w:r>
      <w:r w:rsidR="00EA5EFB">
        <w:tab/>
      </w:r>
      <w:r w:rsidR="00EA5EFB">
        <w:tab/>
      </w:r>
      <w:sdt>
        <w:sdtPr>
          <w:id w:val="124784776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Unmanned aerial systems (drones)</w:t>
      </w:r>
    </w:p>
    <w:p w14:paraId="41AA9123" w14:textId="67B1BA73" w:rsidR="003839D6" w:rsidRPr="009149B8" w:rsidRDefault="00981E26" w:rsidP="007D0E24">
      <w:pPr>
        <w:pStyle w:val="BodyText"/>
      </w:pPr>
      <w:sdt>
        <w:sdtPr>
          <w:id w:val="-98569781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Stand-alone cameras</w:t>
      </w:r>
      <w:r w:rsidR="00883646" w:rsidRPr="009149B8">
        <w:tab/>
      </w:r>
      <w:r w:rsidR="00EA5EFB">
        <w:tab/>
      </w:r>
      <w:sdt>
        <w:sdtPr>
          <w:id w:val="144788625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Re</w:t>
      </w:r>
      <w:r w:rsidR="003F43C8">
        <w:t>-</w:t>
      </w:r>
      <w:r w:rsidR="00883646" w:rsidRPr="009149B8">
        <w:t>deployable CCTV</w:t>
      </w:r>
      <w:r w:rsidR="00EA5EFB">
        <w:tab/>
      </w:r>
      <w:r w:rsidR="00EA5EFB">
        <w:tab/>
      </w:r>
      <w:sdt>
        <w:sdtPr>
          <w:id w:val="-2078429978"/>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Other (please specify)</w:t>
      </w:r>
      <w:r w:rsidR="003839D6" w:rsidRPr="009149B8">
        <w:tab/>
      </w:r>
    </w:p>
    <w:tbl>
      <w:tblPr>
        <w:tblStyle w:val="TableGrid"/>
        <w:tblW w:w="0" w:type="auto"/>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198F3374" w14:textId="77777777" w:rsidTr="00AE0E1F">
        <w:trPr>
          <w:jc w:val="center"/>
        </w:trPr>
        <w:tc>
          <w:tcPr>
            <w:tcW w:w="10206" w:type="dxa"/>
          </w:tcPr>
          <w:p w14:paraId="72BEB769" w14:textId="6CF63FA4" w:rsidR="00BA4E6E" w:rsidRDefault="00BA4E6E" w:rsidP="00CB0966">
            <w:pPr>
              <w:pStyle w:val="BodyText"/>
            </w:pPr>
          </w:p>
        </w:tc>
      </w:tr>
    </w:tbl>
    <w:p w14:paraId="62325812" w14:textId="08DD961D" w:rsidR="009A55D2" w:rsidRPr="003D7887" w:rsidRDefault="00155445" w:rsidP="007D0E24">
      <w:pPr>
        <w:pStyle w:val="Heading3"/>
        <w:rPr>
          <w:rStyle w:val="BodyTextChar"/>
        </w:rPr>
      </w:pPr>
      <w:r>
        <w:t>8</w:t>
      </w:r>
      <w:r w:rsidR="003839D6" w:rsidRPr="009A55D2">
        <w:t xml:space="preserve">. </w:t>
      </w:r>
      <w:r w:rsidR="003839D6" w:rsidRPr="00D64717">
        <w:t>Set out the information flow, from initial capture to eventual destruction. You may want to insert or attach a diagram</w:t>
      </w:r>
      <w:r w:rsidR="003839D6" w:rsidRPr="009A55D2">
        <w:t xml:space="preserve">. </w:t>
      </w:r>
    </w:p>
    <w:p w14:paraId="478EC6C1" w14:textId="41D0F34E" w:rsidR="003839D6" w:rsidRPr="009149B8" w:rsidRDefault="003839D6" w:rsidP="007D0E24">
      <w:pPr>
        <w:pStyle w:val="BodyText"/>
      </w:pPr>
      <w:r w:rsidRPr="009149B8">
        <w:t xml:space="preserve">Indicate whether </w:t>
      </w:r>
      <w:r w:rsidR="00462161">
        <w:t>the information</w:t>
      </w:r>
      <w:r w:rsidRPr="009149B8">
        <w:t xml:space="preserve"> will include audio data; the form of transmission; the presence of live monitoring or use of watchlists; whether data will be recorded; whether any integrated surveillance technologies such as automatic facial recognition are </w:t>
      </w:r>
      <w:proofErr w:type="gramStart"/>
      <w:r w:rsidRPr="009149B8">
        <w:t>used;</w:t>
      </w:r>
      <w:proofErr w:type="gramEnd"/>
      <w:r w:rsidRPr="009149B8">
        <w:t xml:space="preserve"> if there is auto deletion after the retention period. You may have additional points to add that affect the assessment.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7363D2F6" w14:textId="77777777" w:rsidTr="00AE0E1F">
        <w:trPr>
          <w:jc w:val="center"/>
        </w:trPr>
        <w:tc>
          <w:tcPr>
            <w:tcW w:w="10206" w:type="dxa"/>
          </w:tcPr>
          <w:p w14:paraId="3939A460" w14:textId="1F2C4B33" w:rsidR="00BA4E6E" w:rsidRDefault="0052285F" w:rsidP="00CB0966">
            <w:pPr>
              <w:pStyle w:val="BodyText"/>
            </w:pPr>
            <w:r>
              <w:rPr>
                <w:noProof/>
                <w:highlight w:val="yellow"/>
              </w:rPr>
              <w:t>[</w:t>
            </w:r>
            <w:r w:rsidR="00871DDE">
              <w:rPr>
                <w:noProof/>
                <w:highlight w:val="yellow"/>
              </w:rPr>
              <w:t>U</w:t>
            </w:r>
            <w:r w:rsidR="00CB0966" w:rsidRPr="00CB0966">
              <w:rPr>
                <w:noProof/>
                <w:highlight w:val="yellow"/>
              </w:rPr>
              <w:t>se/interaction with CCTV is limited to ‘checking/using it’ during day-time operations and only referring to recording</w:t>
            </w:r>
            <w:r w:rsidR="002D34DE">
              <w:rPr>
                <w:noProof/>
                <w:highlight w:val="yellow"/>
              </w:rPr>
              <w:t>s</w:t>
            </w:r>
            <w:r w:rsidR="00CB0966" w:rsidRPr="00CB0966">
              <w:rPr>
                <w:noProof/>
                <w:highlight w:val="yellow"/>
              </w:rPr>
              <w:t xml:space="preserve"> if there is suspicison </w:t>
            </w:r>
            <w:r w:rsidR="00CE158F">
              <w:rPr>
                <w:noProof/>
                <w:highlight w:val="yellow"/>
              </w:rPr>
              <w:t xml:space="preserve">that </w:t>
            </w:r>
            <w:r w:rsidR="00CB0966" w:rsidRPr="00CB0966">
              <w:rPr>
                <w:noProof/>
                <w:highlight w:val="yellow"/>
              </w:rPr>
              <w:t>something untoward</w:t>
            </w:r>
            <w:r w:rsidR="00CE158F">
              <w:rPr>
                <w:noProof/>
              </w:rPr>
              <w:t xml:space="preserve"> </w:t>
            </w:r>
            <w:r w:rsidR="00CE158F" w:rsidRPr="00CE158F">
              <w:rPr>
                <w:noProof/>
                <w:highlight w:val="yellow"/>
              </w:rPr>
              <w:t>has happened</w:t>
            </w:r>
            <w:r w:rsidR="00871DDE">
              <w:rPr>
                <w:noProof/>
              </w:rPr>
              <w:t>.</w:t>
            </w:r>
            <w:r>
              <w:rPr>
                <w:noProof/>
              </w:rPr>
              <w:t>]</w:t>
            </w:r>
            <w:r w:rsidR="00871DDE">
              <w:rPr>
                <w:noProof/>
              </w:rPr>
              <w:t xml:space="preserve">  </w:t>
            </w:r>
          </w:p>
        </w:tc>
      </w:tr>
    </w:tbl>
    <w:p w14:paraId="2A1B6CA4" w14:textId="718E31F0" w:rsidR="003839D6" w:rsidRDefault="00155445" w:rsidP="007D0E24">
      <w:pPr>
        <w:pStyle w:val="Heading3"/>
      </w:pPr>
      <w:r>
        <w:t>9</w:t>
      </w:r>
      <w:r w:rsidR="003839D6">
        <w:t>. Does the system’s technology enable recording?</w:t>
      </w:r>
    </w:p>
    <w:p w14:paraId="41B18BC1" w14:textId="14F5215D" w:rsidR="003839D6" w:rsidRPr="009149B8" w:rsidRDefault="003839D6" w:rsidP="007D0E24">
      <w:pPr>
        <w:pStyle w:val="BodyText"/>
      </w:pPr>
      <w:r w:rsidRPr="009149B8">
        <w:t xml:space="preserve"> </w:t>
      </w:r>
      <w:sdt>
        <w:sdtPr>
          <w:id w:val="-188240248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Yes</w:t>
      </w:r>
      <w:r w:rsidR="00462161">
        <w:t>, specify location below.</w:t>
      </w:r>
      <w:r w:rsidRPr="009149B8">
        <w:tab/>
      </w:r>
      <w:sdt>
        <w:sdtPr>
          <w:id w:val="-112799944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462A03" w:rsidRPr="009149B8">
        <w:t xml:space="preserve"> </w:t>
      </w:r>
      <w:r w:rsidRPr="009149B8">
        <w:t>No</w:t>
      </w:r>
    </w:p>
    <w:p w14:paraId="79239A81" w14:textId="3C55F82C" w:rsidR="003839D6" w:rsidRPr="009149B8" w:rsidRDefault="003839D6" w:rsidP="007D0E24">
      <w:pPr>
        <w:pStyle w:val="BodyText"/>
      </w:pPr>
      <w:r w:rsidRPr="009149B8">
        <w:t xml:space="preserve">If recording is enabled, state where it is undertaken (no need to stipulate </w:t>
      </w:r>
      <w:r w:rsidR="00462161" w:rsidRPr="009149B8">
        <w:t>address but</w:t>
      </w:r>
      <w:r w:rsidR="00462161">
        <w:t xml:space="preserve"> may include l</w:t>
      </w:r>
      <w:r w:rsidRPr="009149B8">
        <w:t xml:space="preserve">ocal </w:t>
      </w:r>
      <w:r w:rsidR="00462161">
        <w:t>a</w:t>
      </w:r>
      <w:r w:rsidRPr="009149B8">
        <w:t>uthority CCTV Control room</w:t>
      </w:r>
      <w:r w:rsidR="00462161">
        <w:t xml:space="preserve"> or a third-party contractor’s control room,</w:t>
      </w:r>
      <w:r w:rsidRPr="009149B8">
        <w:t xml:space="preserve"> </w:t>
      </w:r>
      <w:r w:rsidR="00462161">
        <w:t xml:space="preserve">if your system is connected to one, </w:t>
      </w:r>
      <w:r w:rsidRPr="009149B8">
        <w:t>on-site</w:t>
      </w:r>
      <w:r w:rsidR="00462161">
        <w:t xml:space="preserve">, if the system and recordings stay at school and on site will </w:t>
      </w:r>
      <w:r w:rsidRPr="009149B8">
        <w:t xml:space="preserve">suffice for stand-alone camera or </w:t>
      </w:r>
      <w:r w:rsidR="00462161">
        <w:t>body worn video</w:t>
      </w:r>
      <w:r w:rsidRPr="009149B8">
        <w:t>)</w:t>
      </w:r>
      <w:r w:rsidR="00462161">
        <w:t xml:space="preserve">. Also note whether the surveillance equipment </w:t>
      </w:r>
      <w:r w:rsidRPr="009149B8">
        <w:t>enables audio recording.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67616A97" w14:textId="77777777" w:rsidTr="00AE0E1F">
        <w:trPr>
          <w:jc w:val="center"/>
        </w:trPr>
        <w:tc>
          <w:tcPr>
            <w:tcW w:w="10205" w:type="dxa"/>
          </w:tcPr>
          <w:p w14:paraId="785B7341" w14:textId="5D7D89AF" w:rsidR="005C625A" w:rsidRDefault="0052285F" w:rsidP="00943F25">
            <w:pPr>
              <w:pStyle w:val="BodyText"/>
              <w:rPr>
                <w:noProof/>
              </w:rPr>
            </w:pPr>
            <w:r>
              <w:rPr>
                <w:highlight w:val="yellow"/>
              </w:rPr>
              <w:t>[</w:t>
            </w:r>
            <w:r w:rsidR="00943F25" w:rsidRPr="008170FB">
              <w:rPr>
                <w:highlight w:val="yellow"/>
              </w:rPr>
              <w:t>Images will be recorded and stored on stand-alone machine located in a locked front office in the school with strict access controls/permissions</w:t>
            </w:r>
            <w:r w:rsidR="00741854" w:rsidRPr="008170FB">
              <w:rPr>
                <w:highlight w:val="yellow"/>
              </w:rPr>
              <w:t xml:space="preserve">. </w:t>
            </w:r>
            <w:r w:rsidR="008F4BE3">
              <w:rPr>
                <w:highlight w:val="yellow"/>
              </w:rPr>
              <w:t>O</w:t>
            </w:r>
            <w:r w:rsidR="00741854" w:rsidRPr="008170FB">
              <w:rPr>
                <w:highlight w:val="yellow"/>
              </w:rPr>
              <w:t xml:space="preserve">nly </w:t>
            </w:r>
            <w:r w:rsidR="00943F25" w:rsidRPr="008170FB">
              <w:rPr>
                <w:highlight w:val="yellow"/>
              </w:rPr>
              <w:t>specified individuals</w:t>
            </w:r>
            <w:r w:rsidR="00741854" w:rsidRPr="008170FB">
              <w:rPr>
                <w:highlight w:val="yellow"/>
              </w:rPr>
              <w:t xml:space="preserve"> will have access to the CCTV recording system. T</w:t>
            </w:r>
            <w:r w:rsidR="00943F25" w:rsidRPr="008170FB">
              <w:rPr>
                <w:highlight w:val="yellow"/>
              </w:rPr>
              <w:t>he images are not backed up on existing school wide networks. No third-party organisation will be involved in monitoring or storing images.</w:t>
            </w:r>
            <w:r>
              <w:t>]</w:t>
            </w:r>
          </w:p>
        </w:tc>
      </w:tr>
    </w:tbl>
    <w:p w14:paraId="4152AEE2" w14:textId="7CCD4BA4" w:rsidR="003839D6" w:rsidRDefault="00155445" w:rsidP="007D0E24">
      <w:pPr>
        <w:pStyle w:val="Heading3"/>
      </w:pPr>
      <w:r>
        <w:t>10</w:t>
      </w:r>
      <w:r w:rsidR="003839D6">
        <w:t>. If data is being disclosed, how will this be done?</w:t>
      </w:r>
    </w:p>
    <w:p w14:paraId="534B4939" w14:textId="7CD9E2A5" w:rsidR="003839D6" w:rsidRPr="009149B8" w:rsidRDefault="003839D6" w:rsidP="007D0E24">
      <w:pPr>
        <w:pStyle w:val="BodyText"/>
      </w:pPr>
      <w:r w:rsidRPr="009149B8">
        <w:t xml:space="preserve"> </w:t>
      </w:r>
      <w:r w:rsidR="00462A03" w:rsidRPr="009149B8">
        <w:t xml:space="preserve"> </w:t>
      </w:r>
      <w:sdt>
        <w:sdtPr>
          <w:id w:val="2096972475"/>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Only by on-site visiting</w:t>
      </w:r>
    </w:p>
    <w:p w14:paraId="3303DC07" w14:textId="10DF71BF" w:rsidR="00EA5EFB" w:rsidRDefault="003839D6" w:rsidP="007D0E24">
      <w:pPr>
        <w:pStyle w:val="BodyText"/>
      </w:pPr>
      <w:r w:rsidRPr="009149B8">
        <w:t xml:space="preserve"> </w:t>
      </w:r>
      <w:r w:rsidR="00462A03" w:rsidRPr="009149B8">
        <w:t xml:space="preserve"> </w:t>
      </w:r>
      <w:sdt>
        <w:sdtPr>
          <w:id w:val="27136659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Copies of footage released (detail method below, e.g. encrypted digital media, via courier, etc)</w:t>
      </w:r>
    </w:p>
    <w:p w14:paraId="12DBEF65" w14:textId="1FC39843" w:rsidR="003839D6" w:rsidRPr="009149B8" w:rsidRDefault="00EA5EFB" w:rsidP="007D0E24">
      <w:pPr>
        <w:pStyle w:val="BodyText"/>
      </w:pPr>
      <w:r>
        <w:t xml:space="preserve"> </w:t>
      </w:r>
      <w:r w:rsidR="00462A03" w:rsidRPr="009149B8">
        <w:t xml:space="preserve"> </w:t>
      </w:r>
      <w:sdt>
        <w:sdtPr>
          <w:id w:val="440962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Off-site from remote server</w:t>
      </w:r>
    </w:p>
    <w:p w14:paraId="1A7BB71B" w14:textId="1488EA9B" w:rsidR="003839D6" w:rsidRPr="009149B8" w:rsidRDefault="003839D6" w:rsidP="007D0E24">
      <w:pPr>
        <w:pStyle w:val="BodyText"/>
      </w:pPr>
      <w:r w:rsidRPr="009149B8">
        <w:t xml:space="preserve"> </w:t>
      </w:r>
      <w:r w:rsidR="00EA5EFB">
        <w:t xml:space="preserve"> </w:t>
      </w:r>
      <w:sdt>
        <w:sdtPr>
          <w:id w:val="-158244556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5DB7896" w14:textId="77777777" w:rsidTr="00AE0E1F">
        <w:trPr>
          <w:jc w:val="center"/>
        </w:trPr>
        <w:tc>
          <w:tcPr>
            <w:tcW w:w="10205" w:type="dxa"/>
          </w:tcPr>
          <w:p w14:paraId="1041580C" w14:textId="5C8C0332" w:rsidR="005C625A" w:rsidRDefault="0052285F" w:rsidP="001A2C3A">
            <w:pPr>
              <w:spacing w:before="120" w:after="120"/>
            </w:pPr>
            <w:r>
              <w:t>[</w:t>
            </w:r>
            <w:r w:rsidR="00741854">
              <w:t>Data will not be disclosed routinely. Data will be stored for up to 31 days or longer if it forms the basis of an investigation. Disclosure will only be provided either in response to a subject access request (SAR), which should follow the process defined at School’s SAR process, or following a request made by law enforcement agencies, such as the police.</w:t>
            </w:r>
            <w:r>
              <w:t>]</w:t>
            </w:r>
            <w:r w:rsidR="00741854">
              <w:t xml:space="preserve"> </w:t>
            </w:r>
          </w:p>
        </w:tc>
      </w:tr>
    </w:tbl>
    <w:p w14:paraId="4FC41A2C" w14:textId="14876438" w:rsidR="003839D6" w:rsidRDefault="003839D6" w:rsidP="007D0E24">
      <w:pPr>
        <w:pStyle w:val="Heading3"/>
      </w:pPr>
      <w:r>
        <w:t>1</w:t>
      </w:r>
      <w:r w:rsidR="00155445">
        <w:t>1</w:t>
      </w:r>
      <w:r>
        <w:t>. How is the information used? (tick multiple options if necessary)</w:t>
      </w:r>
    </w:p>
    <w:p w14:paraId="0A44EEF2" w14:textId="10C65682" w:rsidR="003839D6" w:rsidRPr="009149B8" w:rsidRDefault="00B179A3" w:rsidP="007D0E24">
      <w:pPr>
        <w:pStyle w:val="BodyText"/>
      </w:pPr>
      <w:r>
        <w:t xml:space="preserve"> </w:t>
      </w:r>
      <w:sdt>
        <w:sdtPr>
          <w:id w:val="-1405523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Monitored in real time to detect and respond to unlawful activities </w:t>
      </w:r>
    </w:p>
    <w:p w14:paraId="312CF6A2" w14:textId="325ADFFB" w:rsidR="003839D6" w:rsidRPr="009149B8" w:rsidRDefault="003839D6" w:rsidP="007D0E24">
      <w:pPr>
        <w:pStyle w:val="BodyText"/>
      </w:pPr>
      <w:r w:rsidRPr="009149B8">
        <w:t xml:space="preserve"> </w:t>
      </w:r>
      <w:sdt>
        <w:sdtPr>
          <w:id w:val="1862778742"/>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Monitored in real time to track suspicious persons/activity</w:t>
      </w:r>
    </w:p>
    <w:p w14:paraId="24FE66DE" w14:textId="0903999C" w:rsidR="003839D6" w:rsidRPr="009149B8" w:rsidRDefault="00B179A3" w:rsidP="007D0E24">
      <w:pPr>
        <w:pStyle w:val="BodyText"/>
      </w:pPr>
      <w:r>
        <w:lastRenderedPageBreak/>
        <w:t xml:space="preserve"> </w:t>
      </w:r>
      <w:sdt>
        <w:sdtPr>
          <w:id w:val="1637982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of persons of interest through processing of biometric data, such as facial recognition.</w:t>
      </w:r>
    </w:p>
    <w:p w14:paraId="4EBD0719" w14:textId="083C7108" w:rsidR="003839D6" w:rsidRPr="009149B8" w:rsidRDefault="009140EB" w:rsidP="007D0E24">
      <w:pPr>
        <w:pStyle w:val="BodyText"/>
      </w:pPr>
      <w:r>
        <w:t xml:space="preserve"> </w:t>
      </w:r>
      <w:sdt>
        <w:sdtPr>
          <w:id w:val="-62091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for vehicles of interest through Automatic Number Plate Recognition software</w:t>
      </w:r>
    </w:p>
    <w:p w14:paraId="44C6299E" w14:textId="6AA572AA" w:rsidR="003839D6" w:rsidRPr="009149B8" w:rsidRDefault="009140EB" w:rsidP="007D0E24">
      <w:pPr>
        <w:pStyle w:val="BodyText"/>
      </w:pPr>
      <w:r>
        <w:t xml:space="preserve"> </w:t>
      </w:r>
      <w:sdt>
        <w:sdtPr>
          <w:id w:val="1525681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Linked to sensor technology </w:t>
      </w:r>
    </w:p>
    <w:p w14:paraId="01375C95" w14:textId="3100DBB1" w:rsidR="003839D6" w:rsidRPr="009149B8" w:rsidRDefault="003839D6" w:rsidP="007D0E24">
      <w:pPr>
        <w:pStyle w:val="BodyText"/>
      </w:pPr>
      <w:r w:rsidRPr="009149B8">
        <w:t xml:space="preserve"> </w:t>
      </w:r>
      <w:sdt>
        <w:sdtPr>
          <w:id w:val="-1524171670"/>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vulnerable persons</w:t>
      </w:r>
    </w:p>
    <w:p w14:paraId="43E76CDC" w14:textId="2F935D11" w:rsidR="003839D6" w:rsidRPr="009149B8" w:rsidRDefault="003839D6" w:rsidP="007D0E24">
      <w:pPr>
        <w:pStyle w:val="BodyText"/>
      </w:pPr>
      <w:r w:rsidRPr="009149B8">
        <w:t xml:space="preserve"> </w:t>
      </w:r>
      <w:sdt>
        <w:sdtPr>
          <w:id w:val="3501275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wanted persons</w:t>
      </w:r>
    </w:p>
    <w:p w14:paraId="20481EA0" w14:textId="09FCF3C3" w:rsidR="003839D6" w:rsidRPr="009149B8" w:rsidRDefault="003839D6" w:rsidP="007D0E24">
      <w:pPr>
        <w:pStyle w:val="BodyText"/>
      </w:pPr>
      <w:r w:rsidRPr="009149B8">
        <w:t xml:space="preserve"> </w:t>
      </w:r>
      <w:sdt>
        <w:sdtPr>
          <w:id w:val="56447254"/>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support post incident investigation, including law enforcement agencies</w:t>
      </w:r>
    </w:p>
    <w:p w14:paraId="09CB91E2" w14:textId="70085049" w:rsidR="003839D6" w:rsidRPr="009149B8" w:rsidRDefault="003839D6" w:rsidP="007D0E24">
      <w:pPr>
        <w:pStyle w:val="BodyText"/>
      </w:pPr>
      <w:r w:rsidRPr="009149B8">
        <w:t xml:space="preserve"> </w:t>
      </w:r>
      <w:sdt>
        <w:sdtPr>
          <w:id w:val="-1404058999"/>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provide intelligence</w:t>
      </w:r>
    </w:p>
    <w:p w14:paraId="61A82F97" w14:textId="03806751" w:rsidR="003839D6" w:rsidRPr="009149B8" w:rsidRDefault="003839D6" w:rsidP="007D0E24">
      <w:pPr>
        <w:pStyle w:val="BodyText"/>
      </w:pPr>
      <w:r w:rsidRPr="009149B8">
        <w:t xml:space="preserve"> </w:t>
      </w:r>
      <w:sdt>
        <w:sdtPr>
          <w:id w:val="-81371857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1DFC1664" w14:textId="77777777" w:rsidTr="00AE0E1F">
        <w:trPr>
          <w:jc w:val="center"/>
        </w:trPr>
        <w:tc>
          <w:tcPr>
            <w:tcW w:w="10205" w:type="dxa"/>
          </w:tcPr>
          <w:p w14:paraId="3CEE533D" w14:textId="00DB7585" w:rsidR="00BA4E6E" w:rsidRDefault="0052285F" w:rsidP="00F704E5">
            <w:pPr>
              <w:pStyle w:val="BodyText"/>
            </w:pPr>
            <w:r>
              <w:rPr>
                <w:highlight w:val="yellow"/>
              </w:rPr>
              <w:t>[</w:t>
            </w:r>
            <w:r w:rsidR="00F704E5" w:rsidRPr="008170FB">
              <w:rPr>
                <w:highlight w:val="yellow"/>
              </w:rPr>
              <w:t xml:space="preserve">Real time monitoring is limited to the hours that the school is in operation.  Recorded images taken outside the school’s normal operating hours may be reviewed at the next opportunity but are only likely to be looked at when </w:t>
            </w:r>
            <w:r w:rsidR="006A2696">
              <w:rPr>
                <w:highlight w:val="yellow"/>
              </w:rPr>
              <w:t xml:space="preserve">there is suspicion that </w:t>
            </w:r>
            <w:r w:rsidR="00F704E5" w:rsidRPr="008170FB">
              <w:rPr>
                <w:highlight w:val="yellow"/>
              </w:rPr>
              <w:t>an incident has occurred.</w:t>
            </w:r>
            <w:r>
              <w:t>]</w:t>
            </w:r>
          </w:p>
        </w:tc>
      </w:tr>
    </w:tbl>
    <w:p w14:paraId="1C958910" w14:textId="77777777" w:rsidR="001131F3" w:rsidRDefault="001131F3" w:rsidP="007D0E24">
      <w:pPr>
        <w:sectPr w:rsidR="001131F3" w:rsidSect="00D10463">
          <w:headerReference w:type="default" r:id="rId11"/>
          <w:footerReference w:type="default" r:id="rId12"/>
          <w:pgSz w:w="11906" w:h="16838" w:code="9"/>
          <w:pgMar w:top="851" w:right="737" w:bottom="737" w:left="737" w:header="567" w:footer="0" w:gutter="0"/>
          <w:cols w:space="708"/>
          <w:docGrid w:linePitch="360"/>
        </w:sectPr>
      </w:pPr>
    </w:p>
    <w:p w14:paraId="521103DC" w14:textId="42360AE7" w:rsidR="003839D6" w:rsidRDefault="007D0E24" w:rsidP="007D0E24">
      <w:pPr>
        <w:pStyle w:val="Heading2"/>
      </w:pPr>
      <w:bookmarkStart w:id="13" w:name="_Consultation"/>
      <w:bookmarkStart w:id="14" w:name="_Toc130286103"/>
      <w:bookmarkEnd w:id="13"/>
      <w:r>
        <w:lastRenderedPageBreak/>
        <w:t>Consultation</w:t>
      </w:r>
      <w:bookmarkEnd w:id="14"/>
    </w:p>
    <w:p w14:paraId="71CDE875" w14:textId="5BEB54EB" w:rsidR="003839D6" w:rsidRDefault="003839D6" w:rsidP="007D0E24">
      <w:pPr>
        <w:pStyle w:val="Heading3"/>
      </w:pPr>
      <w:bookmarkStart w:id="15" w:name="_12._Record_the"/>
      <w:bookmarkEnd w:id="15"/>
      <w:r>
        <w:t>1</w:t>
      </w:r>
      <w:r w:rsidR="00155445">
        <w:t>2</w:t>
      </w:r>
      <w:r>
        <w:t>. Record the stakeholders and data subjects you have consulted about the deployment, together with the outcomes of your engagement.</w:t>
      </w:r>
    </w:p>
    <w:p w14:paraId="40669ADA" w14:textId="6A1C11A2" w:rsidR="00D966B1" w:rsidRPr="00E901D6" w:rsidRDefault="00D966B1" w:rsidP="007D0E24">
      <w:pPr>
        <w:pStyle w:val="BodyText"/>
        <w:keepNext/>
        <w:keepLines/>
        <w:spacing w:before="240"/>
      </w:pPr>
      <w:r w:rsidRPr="00E901D6">
        <w:t xml:space="preserve">Please outline the main comments from the </w:t>
      </w:r>
      <w:r>
        <w:t>‘</w:t>
      </w:r>
      <w:r w:rsidRPr="00E901D6">
        <w:t>public</w:t>
      </w:r>
      <w:r>
        <w:t>’</w:t>
      </w:r>
      <w:r w:rsidRPr="00E901D6">
        <w:t xml:space="preserve"> resulting from your consultatio</w:t>
      </w:r>
      <w:r>
        <w:t>n:</w:t>
      </w:r>
      <w:r w:rsidRPr="00E901D6">
        <w:t xml:space="preserve"> </w:t>
      </w:r>
      <w:r>
        <w:t xml:space="preserve">as part of </w:t>
      </w:r>
      <w:r w:rsidRPr="004A7810">
        <w:rPr>
          <w:szCs w:val="22"/>
        </w:rPr>
        <w:t>a DPIA</w:t>
      </w:r>
      <w:r w:rsidR="0078767B">
        <w:rPr>
          <w:szCs w:val="22"/>
        </w:rPr>
        <w:t xml:space="preserve">.  </w:t>
      </w:r>
    </w:p>
    <w:tbl>
      <w:tblPr>
        <w:tblStyle w:val="TableGrid"/>
        <w:tblW w:w="1474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49"/>
        <w:gridCol w:w="2646"/>
        <w:gridCol w:w="4253"/>
        <w:gridCol w:w="4394"/>
      </w:tblGrid>
      <w:tr w:rsidR="009877AA" w14:paraId="6EB35794" w14:textId="77777777" w:rsidTr="002431C7">
        <w:tc>
          <w:tcPr>
            <w:tcW w:w="3449" w:type="dxa"/>
          </w:tcPr>
          <w:p w14:paraId="42FB4BE6" w14:textId="26D2055F" w:rsidR="009877AA" w:rsidRPr="009149B8" w:rsidRDefault="009877AA" w:rsidP="007D0E24">
            <w:pPr>
              <w:pStyle w:val="BodyText"/>
            </w:pPr>
            <w:r w:rsidRPr="009149B8">
              <w:t>Stakeholder consulted</w:t>
            </w:r>
          </w:p>
        </w:tc>
        <w:tc>
          <w:tcPr>
            <w:tcW w:w="2646" w:type="dxa"/>
          </w:tcPr>
          <w:p w14:paraId="3D9B8B39" w14:textId="6B0E10E0" w:rsidR="009877AA" w:rsidRPr="009149B8" w:rsidRDefault="009877AA" w:rsidP="007D0E24">
            <w:pPr>
              <w:pStyle w:val="BodyText"/>
            </w:pPr>
            <w:r w:rsidRPr="009149B8">
              <w:t xml:space="preserve">Consultation method </w:t>
            </w:r>
          </w:p>
        </w:tc>
        <w:tc>
          <w:tcPr>
            <w:tcW w:w="4253" w:type="dxa"/>
          </w:tcPr>
          <w:p w14:paraId="1338ED4A" w14:textId="5E1336B1" w:rsidR="009877AA" w:rsidRPr="009149B8" w:rsidRDefault="009877AA" w:rsidP="007D0E24">
            <w:pPr>
              <w:pStyle w:val="BodyText"/>
            </w:pPr>
            <w:r w:rsidRPr="009149B8">
              <w:t>Views raised</w:t>
            </w:r>
          </w:p>
        </w:tc>
        <w:tc>
          <w:tcPr>
            <w:tcW w:w="4394" w:type="dxa"/>
          </w:tcPr>
          <w:p w14:paraId="09F3F2B9" w14:textId="5904E9DF" w:rsidR="009877AA" w:rsidRPr="009149B8" w:rsidRDefault="009877AA" w:rsidP="007D0E24">
            <w:pPr>
              <w:pStyle w:val="BodyText"/>
            </w:pPr>
            <w:r w:rsidRPr="009149B8">
              <w:t>Measures taken</w:t>
            </w:r>
          </w:p>
        </w:tc>
      </w:tr>
      <w:tr w:rsidR="009877AA" w14:paraId="40A7E631" w14:textId="77777777" w:rsidTr="002431C7">
        <w:tc>
          <w:tcPr>
            <w:tcW w:w="3449" w:type="dxa"/>
          </w:tcPr>
          <w:p w14:paraId="7133C7B1" w14:textId="3E67F5D1" w:rsidR="009877AA" w:rsidRPr="00F704E5" w:rsidRDefault="00F704E5" w:rsidP="007D0E24">
            <w:pPr>
              <w:pStyle w:val="BodyText"/>
              <w:tabs>
                <w:tab w:val="left" w:pos="1985"/>
              </w:tabs>
              <w:rPr>
                <w:highlight w:val="yellow"/>
              </w:rPr>
            </w:pPr>
            <w:r w:rsidRPr="00F704E5">
              <w:rPr>
                <w:highlight w:val="yellow"/>
              </w:rPr>
              <w:t>Staff</w:t>
            </w:r>
          </w:p>
        </w:tc>
        <w:tc>
          <w:tcPr>
            <w:tcW w:w="2646" w:type="dxa"/>
          </w:tcPr>
          <w:p w14:paraId="6A80C61D" w14:textId="77777777" w:rsidR="009877AA" w:rsidRPr="00F704E5" w:rsidRDefault="009877AA" w:rsidP="007D0E24">
            <w:pPr>
              <w:pStyle w:val="BodyText"/>
              <w:tabs>
                <w:tab w:val="left" w:pos="1985"/>
              </w:tabs>
              <w:rPr>
                <w:highlight w:val="yellow"/>
              </w:rPr>
            </w:pPr>
          </w:p>
        </w:tc>
        <w:tc>
          <w:tcPr>
            <w:tcW w:w="4253" w:type="dxa"/>
          </w:tcPr>
          <w:p w14:paraId="693D2744" w14:textId="77777777" w:rsidR="009877AA" w:rsidRPr="00F704E5" w:rsidRDefault="009877AA" w:rsidP="007D0E24">
            <w:pPr>
              <w:pStyle w:val="BodyText"/>
              <w:tabs>
                <w:tab w:val="left" w:pos="1985"/>
              </w:tabs>
              <w:rPr>
                <w:highlight w:val="yellow"/>
              </w:rPr>
            </w:pPr>
          </w:p>
        </w:tc>
        <w:tc>
          <w:tcPr>
            <w:tcW w:w="4394" w:type="dxa"/>
          </w:tcPr>
          <w:p w14:paraId="6A1848A6" w14:textId="77777777" w:rsidR="009877AA" w:rsidRPr="00F704E5" w:rsidRDefault="009877AA" w:rsidP="007D0E24">
            <w:pPr>
              <w:pStyle w:val="BodyText"/>
              <w:tabs>
                <w:tab w:val="left" w:pos="1985"/>
              </w:tabs>
              <w:rPr>
                <w:highlight w:val="yellow"/>
              </w:rPr>
            </w:pPr>
          </w:p>
        </w:tc>
      </w:tr>
      <w:tr w:rsidR="009877AA" w14:paraId="62939A34" w14:textId="77777777" w:rsidTr="002431C7">
        <w:tc>
          <w:tcPr>
            <w:tcW w:w="3449" w:type="dxa"/>
          </w:tcPr>
          <w:p w14:paraId="0436B022" w14:textId="2379667F" w:rsidR="009877AA" w:rsidRPr="00F704E5" w:rsidRDefault="00F704E5" w:rsidP="007D0E24">
            <w:pPr>
              <w:pStyle w:val="BodyText"/>
              <w:tabs>
                <w:tab w:val="left" w:pos="1985"/>
              </w:tabs>
              <w:rPr>
                <w:highlight w:val="yellow"/>
              </w:rPr>
            </w:pPr>
            <w:r w:rsidRPr="00F704E5">
              <w:rPr>
                <w:highlight w:val="yellow"/>
              </w:rPr>
              <w:t>Parents/Carers</w:t>
            </w:r>
          </w:p>
        </w:tc>
        <w:tc>
          <w:tcPr>
            <w:tcW w:w="2646" w:type="dxa"/>
          </w:tcPr>
          <w:p w14:paraId="410FC305" w14:textId="77777777" w:rsidR="009877AA" w:rsidRPr="00F704E5" w:rsidRDefault="009877AA" w:rsidP="007D0E24">
            <w:pPr>
              <w:pStyle w:val="BodyText"/>
              <w:tabs>
                <w:tab w:val="left" w:pos="1985"/>
              </w:tabs>
              <w:rPr>
                <w:highlight w:val="yellow"/>
              </w:rPr>
            </w:pPr>
          </w:p>
        </w:tc>
        <w:tc>
          <w:tcPr>
            <w:tcW w:w="4253" w:type="dxa"/>
          </w:tcPr>
          <w:p w14:paraId="14B97946" w14:textId="77777777" w:rsidR="009877AA" w:rsidRPr="00F704E5" w:rsidRDefault="009877AA" w:rsidP="007D0E24">
            <w:pPr>
              <w:pStyle w:val="BodyText"/>
              <w:tabs>
                <w:tab w:val="left" w:pos="1985"/>
              </w:tabs>
              <w:rPr>
                <w:highlight w:val="yellow"/>
              </w:rPr>
            </w:pPr>
          </w:p>
        </w:tc>
        <w:tc>
          <w:tcPr>
            <w:tcW w:w="4394" w:type="dxa"/>
          </w:tcPr>
          <w:p w14:paraId="2A6E3FD5" w14:textId="77777777" w:rsidR="009877AA" w:rsidRPr="00F704E5" w:rsidRDefault="009877AA" w:rsidP="007D0E24">
            <w:pPr>
              <w:pStyle w:val="BodyText"/>
              <w:tabs>
                <w:tab w:val="left" w:pos="1985"/>
              </w:tabs>
              <w:rPr>
                <w:highlight w:val="yellow"/>
              </w:rPr>
            </w:pPr>
          </w:p>
        </w:tc>
      </w:tr>
      <w:tr w:rsidR="009877AA" w14:paraId="3AF4F158" w14:textId="77777777" w:rsidTr="002431C7">
        <w:tc>
          <w:tcPr>
            <w:tcW w:w="3449" w:type="dxa"/>
          </w:tcPr>
          <w:p w14:paraId="538FB633" w14:textId="7B12C7A9" w:rsidR="009877AA" w:rsidRPr="00F704E5" w:rsidRDefault="00F704E5" w:rsidP="007D0E24">
            <w:pPr>
              <w:pStyle w:val="BodyText"/>
              <w:tabs>
                <w:tab w:val="left" w:pos="1985"/>
              </w:tabs>
              <w:rPr>
                <w:highlight w:val="yellow"/>
              </w:rPr>
            </w:pPr>
            <w:proofErr w:type="gramStart"/>
            <w:r w:rsidRPr="00F704E5">
              <w:rPr>
                <w:highlight w:val="yellow"/>
              </w:rPr>
              <w:t>Local Residents</w:t>
            </w:r>
            <w:proofErr w:type="gramEnd"/>
            <w:r w:rsidRPr="00F704E5">
              <w:rPr>
                <w:highlight w:val="yellow"/>
              </w:rPr>
              <w:t xml:space="preserve"> </w:t>
            </w:r>
          </w:p>
        </w:tc>
        <w:tc>
          <w:tcPr>
            <w:tcW w:w="2646" w:type="dxa"/>
          </w:tcPr>
          <w:p w14:paraId="4B4D9F4A" w14:textId="77777777" w:rsidR="009877AA" w:rsidRPr="00F704E5" w:rsidRDefault="009877AA" w:rsidP="007D0E24">
            <w:pPr>
              <w:pStyle w:val="BodyText"/>
              <w:tabs>
                <w:tab w:val="left" w:pos="1985"/>
              </w:tabs>
              <w:rPr>
                <w:highlight w:val="yellow"/>
              </w:rPr>
            </w:pPr>
          </w:p>
        </w:tc>
        <w:tc>
          <w:tcPr>
            <w:tcW w:w="4253" w:type="dxa"/>
          </w:tcPr>
          <w:p w14:paraId="7BE4AEC6" w14:textId="77777777" w:rsidR="009877AA" w:rsidRPr="00F704E5" w:rsidRDefault="009877AA" w:rsidP="007D0E24">
            <w:pPr>
              <w:pStyle w:val="BodyText"/>
              <w:tabs>
                <w:tab w:val="left" w:pos="1985"/>
              </w:tabs>
              <w:rPr>
                <w:highlight w:val="yellow"/>
              </w:rPr>
            </w:pPr>
          </w:p>
        </w:tc>
        <w:tc>
          <w:tcPr>
            <w:tcW w:w="4394" w:type="dxa"/>
          </w:tcPr>
          <w:p w14:paraId="0F11DA6B" w14:textId="77777777" w:rsidR="009877AA" w:rsidRPr="00F704E5" w:rsidRDefault="009877AA" w:rsidP="007D0E24">
            <w:pPr>
              <w:pStyle w:val="BodyText"/>
              <w:tabs>
                <w:tab w:val="left" w:pos="1985"/>
              </w:tabs>
              <w:rPr>
                <w:highlight w:val="yellow"/>
              </w:rPr>
            </w:pPr>
          </w:p>
        </w:tc>
      </w:tr>
      <w:tr w:rsidR="009877AA" w14:paraId="3A9E6DBB" w14:textId="77777777" w:rsidTr="002431C7">
        <w:tc>
          <w:tcPr>
            <w:tcW w:w="3449" w:type="dxa"/>
          </w:tcPr>
          <w:p w14:paraId="61DB98D4" w14:textId="77777777" w:rsidR="009877AA" w:rsidRDefault="009877AA" w:rsidP="007D0E24">
            <w:pPr>
              <w:pStyle w:val="BodyText"/>
              <w:tabs>
                <w:tab w:val="left" w:pos="1985"/>
              </w:tabs>
            </w:pPr>
          </w:p>
        </w:tc>
        <w:tc>
          <w:tcPr>
            <w:tcW w:w="2646" w:type="dxa"/>
          </w:tcPr>
          <w:p w14:paraId="4082F161" w14:textId="77777777" w:rsidR="009877AA" w:rsidRDefault="009877AA" w:rsidP="007D0E24">
            <w:pPr>
              <w:pStyle w:val="BodyText"/>
              <w:tabs>
                <w:tab w:val="left" w:pos="1985"/>
              </w:tabs>
            </w:pPr>
          </w:p>
        </w:tc>
        <w:tc>
          <w:tcPr>
            <w:tcW w:w="4253" w:type="dxa"/>
          </w:tcPr>
          <w:p w14:paraId="7A72F372" w14:textId="77777777" w:rsidR="009877AA" w:rsidRDefault="009877AA" w:rsidP="007D0E24">
            <w:pPr>
              <w:pStyle w:val="BodyText"/>
              <w:tabs>
                <w:tab w:val="left" w:pos="1985"/>
              </w:tabs>
            </w:pPr>
          </w:p>
        </w:tc>
        <w:tc>
          <w:tcPr>
            <w:tcW w:w="4394" w:type="dxa"/>
          </w:tcPr>
          <w:p w14:paraId="26F25B1F" w14:textId="77777777" w:rsidR="009877AA" w:rsidRDefault="009877AA" w:rsidP="007D0E24">
            <w:pPr>
              <w:pStyle w:val="BodyText"/>
              <w:tabs>
                <w:tab w:val="left" w:pos="1985"/>
              </w:tabs>
            </w:pPr>
          </w:p>
        </w:tc>
      </w:tr>
      <w:tr w:rsidR="009877AA" w14:paraId="03E21D63" w14:textId="77777777" w:rsidTr="002431C7">
        <w:tc>
          <w:tcPr>
            <w:tcW w:w="3449" w:type="dxa"/>
          </w:tcPr>
          <w:p w14:paraId="6AE484FC" w14:textId="77777777" w:rsidR="009877AA" w:rsidRDefault="009877AA" w:rsidP="007D0E24">
            <w:pPr>
              <w:pStyle w:val="BodyText"/>
              <w:tabs>
                <w:tab w:val="left" w:pos="1985"/>
              </w:tabs>
            </w:pPr>
          </w:p>
        </w:tc>
        <w:tc>
          <w:tcPr>
            <w:tcW w:w="2646" w:type="dxa"/>
          </w:tcPr>
          <w:p w14:paraId="5BCEA085" w14:textId="77777777" w:rsidR="009877AA" w:rsidRDefault="009877AA" w:rsidP="007D0E24">
            <w:pPr>
              <w:pStyle w:val="BodyText"/>
              <w:tabs>
                <w:tab w:val="left" w:pos="1985"/>
              </w:tabs>
            </w:pPr>
          </w:p>
        </w:tc>
        <w:tc>
          <w:tcPr>
            <w:tcW w:w="4253" w:type="dxa"/>
          </w:tcPr>
          <w:p w14:paraId="20F0FA97" w14:textId="77777777" w:rsidR="009877AA" w:rsidRDefault="009877AA" w:rsidP="007D0E24">
            <w:pPr>
              <w:pStyle w:val="BodyText"/>
              <w:tabs>
                <w:tab w:val="left" w:pos="1985"/>
              </w:tabs>
            </w:pPr>
          </w:p>
        </w:tc>
        <w:tc>
          <w:tcPr>
            <w:tcW w:w="4394" w:type="dxa"/>
          </w:tcPr>
          <w:p w14:paraId="57CA3863" w14:textId="77777777" w:rsidR="009877AA" w:rsidRDefault="009877AA" w:rsidP="007D0E24">
            <w:pPr>
              <w:pStyle w:val="BodyText"/>
              <w:tabs>
                <w:tab w:val="left" w:pos="1985"/>
              </w:tabs>
            </w:pPr>
          </w:p>
        </w:tc>
      </w:tr>
      <w:tr w:rsidR="009877AA" w14:paraId="0267BBC6" w14:textId="77777777" w:rsidTr="002431C7">
        <w:tc>
          <w:tcPr>
            <w:tcW w:w="3449" w:type="dxa"/>
          </w:tcPr>
          <w:p w14:paraId="148E1644" w14:textId="77777777" w:rsidR="009877AA" w:rsidRDefault="009877AA" w:rsidP="007D0E24">
            <w:pPr>
              <w:pStyle w:val="BodyText"/>
              <w:tabs>
                <w:tab w:val="left" w:pos="1985"/>
              </w:tabs>
            </w:pPr>
          </w:p>
        </w:tc>
        <w:tc>
          <w:tcPr>
            <w:tcW w:w="2646" w:type="dxa"/>
          </w:tcPr>
          <w:p w14:paraId="29F8E421" w14:textId="77777777" w:rsidR="009877AA" w:rsidRDefault="009877AA" w:rsidP="007D0E24">
            <w:pPr>
              <w:pStyle w:val="BodyText"/>
              <w:tabs>
                <w:tab w:val="left" w:pos="1985"/>
              </w:tabs>
            </w:pPr>
          </w:p>
        </w:tc>
        <w:tc>
          <w:tcPr>
            <w:tcW w:w="4253" w:type="dxa"/>
          </w:tcPr>
          <w:p w14:paraId="4C548D05" w14:textId="77777777" w:rsidR="009877AA" w:rsidRDefault="009877AA" w:rsidP="007D0E24">
            <w:pPr>
              <w:pStyle w:val="BodyText"/>
              <w:tabs>
                <w:tab w:val="left" w:pos="1985"/>
              </w:tabs>
            </w:pPr>
          </w:p>
        </w:tc>
        <w:tc>
          <w:tcPr>
            <w:tcW w:w="4394" w:type="dxa"/>
          </w:tcPr>
          <w:p w14:paraId="62B2DA25" w14:textId="77777777" w:rsidR="009877AA" w:rsidRDefault="009877AA" w:rsidP="007D0E24">
            <w:pPr>
              <w:pStyle w:val="BodyText"/>
              <w:tabs>
                <w:tab w:val="left" w:pos="1985"/>
              </w:tabs>
            </w:pPr>
          </w:p>
        </w:tc>
      </w:tr>
      <w:tr w:rsidR="009877AA" w14:paraId="3E462688" w14:textId="77777777" w:rsidTr="002431C7">
        <w:tc>
          <w:tcPr>
            <w:tcW w:w="3449" w:type="dxa"/>
          </w:tcPr>
          <w:p w14:paraId="609B57D8" w14:textId="77777777" w:rsidR="009877AA" w:rsidRDefault="009877AA" w:rsidP="007D0E24">
            <w:pPr>
              <w:pStyle w:val="BodyText"/>
              <w:tabs>
                <w:tab w:val="left" w:pos="1985"/>
              </w:tabs>
            </w:pPr>
          </w:p>
        </w:tc>
        <w:tc>
          <w:tcPr>
            <w:tcW w:w="2646" w:type="dxa"/>
          </w:tcPr>
          <w:p w14:paraId="4285ED29" w14:textId="77777777" w:rsidR="009877AA" w:rsidRDefault="009877AA" w:rsidP="007D0E24">
            <w:pPr>
              <w:pStyle w:val="BodyText"/>
              <w:tabs>
                <w:tab w:val="left" w:pos="1985"/>
              </w:tabs>
            </w:pPr>
          </w:p>
        </w:tc>
        <w:tc>
          <w:tcPr>
            <w:tcW w:w="4253" w:type="dxa"/>
          </w:tcPr>
          <w:p w14:paraId="26E819C2" w14:textId="77777777" w:rsidR="009877AA" w:rsidRDefault="009877AA" w:rsidP="007D0E24">
            <w:pPr>
              <w:pStyle w:val="BodyText"/>
              <w:tabs>
                <w:tab w:val="left" w:pos="1985"/>
              </w:tabs>
            </w:pPr>
          </w:p>
        </w:tc>
        <w:tc>
          <w:tcPr>
            <w:tcW w:w="4394" w:type="dxa"/>
          </w:tcPr>
          <w:p w14:paraId="3130F57A" w14:textId="77777777" w:rsidR="009877AA" w:rsidRDefault="009877AA" w:rsidP="007D0E24">
            <w:pPr>
              <w:pStyle w:val="BodyText"/>
              <w:tabs>
                <w:tab w:val="left" w:pos="1985"/>
              </w:tabs>
            </w:pPr>
          </w:p>
        </w:tc>
      </w:tr>
    </w:tbl>
    <w:p w14:paraId="4B7F9D6C" w14:textId="488DA901" w:rsidR="004B01D1" w:rsidRPr="009149B8" w:rsidRDefault="004B01D1" w:rsidP="007D0E24">
      <w:pPr>
        <w:pStyle w:val="BodyText"/>
      </w:pPr>
    </w:p>
    <w:p w14:paraId="7AE7EC1C" w14:textId="77777777" w:rsidR="001131F3" w:rsidRDefault="001131F3" w:rsidP="007D0E24">
      <w:pPr>
        <w:pStyle w:val="Style11ptBoldAccent6After0ptLinespacingsingle"/>
        <w:rPr>
          <w:rFonts w:eastAsiaTheme="majorEastAsia"/>
          <w:b w:val="0"/>
          <w:bCs w:val="0"/>
          <w:lang w:eastAsia="en-GB"/>
        </w:rPr>
      </w:pPr>
    </w:p>
    <w:p w14:paraId="48464B36" w14:textId="77777777" w:rsidR="00465EC3" w:rsidRPr="00465EC3" w:rsidRDefault="00465EC3" w:rsidP="00465EC3">
      <w:pPr>
        <w:rPr>
          <w:lang w:eastAsia="en-GB"/>
        </w:rPr>
      </w:pPr>
    </w:p>
    <w:p w14:paraId="28715A45" w14:textId="77777777" w:rsidR="00465EC3" w:rsidRPr="00465EC3" w:rsidRDefault="00465EC3" w:rsidP="00465EC3">
      <w:pPr>
        <w:rPr>
          <w:lang w:eastAsia="en-GB"/>
        </w:rPr>
      </w:pPr>
    </w:p>
    <w:p w14:paraId="78E31ED3" w14:textId="77777777" w:rsidR="00465EC3" w:rsidRPr="00465EC3" w:rsidRDefault="00465EC3" w:rsidP="00465EC3">
      <w:pPr>
        <w:rPr>
          <w:lang w:eastAsia="en-GB"/>
        </w:rPr>
      </w:pPr>
    </w:p>
    <w:p w14:paraId="0F86E2F7" w14:textId="77777777" w:rsidR="00465EC3" w:rsidRPr="00465EC3" w:rsidRDefault="00465EC3" w:rsidP="00465EC3">
      <w:pPr>
        <w:rPr>
          <w:lang w:eastAsia="en-GB"/>
        </w:rPr>
      </w:pPr>
    </w:p>
    <w:p w14:paraId="443D2B54" w14:textId="77777777" w:rsidR="00465EC3" w:rsidRPr="00465EC3" w:rsidRDefault="00465EC3" w:rsidP="00465EC3">
      <w:pPr>
        <w:rPr>
          <w:lang w:eastAsia="en-GB"/>
        </w:rPr>
      </w:pPr>
    </w:p>
    <w:p w14:paraId="095F6306" w14:textId="2A756C07" w:rsidR="00465EC3" w:rsidRDefault="00465EC3" w:rsidP="00465EC3">
      <w:pPr>
        <w:tabs>
          <w:tab w:val="left" w:pos="10606"/>
          <w:tab w:val="left" w:pos="11921"/>
        </w:tabs>
        <w:rPr>
          <w:rFonts w:eastAsiaTheme="majorEastAsia" w:cs="Times New Roman"/>
          <w:sz w:val="22"/>
          <w:szCs w:val="20"/>
          <w:lang w:eastAsia="en-GB"/>
        </w:rPr>
      </w:pPr>
      <w:r>
        <w:rPr>
          <w:rFonts w:eastAsiaTheme="majorEastAsia" w:cs="Times New Roman"/>
          <w:sz w:val="22"/>
          <w:szCs w:val="20"/>
          <w:lang w:eastAsia="en-GB"/>
        </w:rPr>
        <w:tab/>
      </w:r>
      <w:r>
        <w:rPr>
          <w:rFonts w:eastAsiaTheme="majorEastAsia" w:cs="Times New Roman"/>
          <w:sz w:val="22"/>
          <w:szCs w:val="20"/>
          <w:lang w:eastAsia="en-GB"/>
        </w:rPr>
        <w:tab/>
      </w:r>
    </w:p>
    <w:p w14:paraId="09F0C97F" w14:textId="27638D9E" w:rsidR="00465EC3" w:rsidRPr="00465EC3" w:rsidRDefault="00465EC3" w:rsidP="00465EC3">
      <w:pPr>
        <w:tabs>
          <w:tab w:val="left" w:pos="10606"/>
        </w:tabs>
        <w:rPr>
          <w:lang w:eastAsia="en-GB"/>
        </w:rPr>
        <w:sectPr w:rsidR="00465EC3" w:rsidRPr="00465EC3" w:rsidSect="00465EC3">
          <w:headerReference w:type="default" r:id="rId13"/>
          <w:footerReference w:type="default" r:id="rId14"/>
          <w:pgSz w:w="16838" w:h="11906" w:orient="landscape" w:code="9"/>
          <w:pgMar w:top="851" w:right="851" w:bottom="851" w:left="1134" w:header="567" w:footer="0" w:gutter="0"/>
          <w:cols w:space="708"/>
          <w:docGrid w:linePitch="360"/>
        </w:sectPr>
      </w:pPr>
      <w:r>
        <w:rPr>
          <w:lang w:eastAsia="en-GB"/>
        </w:rPr>
        <w:tab/>
      </w:r>
    </w:p>
    <w:p w14:paraId="5BD5B9EF" w14:textId="45A86D1B" w:rsidR="003839D6" w:rsidRDefault="007D0E24" w:rsidP="007D0E24">
      <w:pPr>
        <w:pStyle w:val="Heading2"/>
      </w:pPr>
      <w:bookmarkStart w:id="16" w:name="_Assess_Necessity_and"/>
      <w:bookmarkStart w:id="17" w:name="_Necessity_and_Proportionality"/>
      <w:bookmarkStart w:id="18" w:name="_Toc130286104"/>
      <w:bookmarkEnd w:id="16"/>
      <w:bookmarkEnd w:id="17"/>
      <w:r>
        <w:lastRenderedPageBreak/>
        <w:t>Necessity and Proportionality</w:t>
      </w:r>
      <w:bookmarkEnd w:id="18"/>
    </w:p>
    <w:p w14:paraId="048EC9BE" w14:textId="201EED56" w:rsidR="009A55D2" w:rsidRDefault="003839D6" w:rsidP="007D0E24">
      <w:pPr>
        <w:pStyle w:val="Heading3"/>
      </w:pPr>
      <w:r w:rsidRPr="009A55D2">
        <w:t>1</w:t>
      </w:r>
      <w:r w:rsidR="00155445">
        <w:t>3</w:t>
      </w:r>
      <w:r w:rsidRPr="009A55D2">
        <w:t>. What is your lawful basis for using the surveillance camera system?</w:t>
      </w:r>
      <w:r w:rsidRPr="009149B8">
        <w:t xml:space="preserve"> </w:t>
      </w:r>
    </w:p>
    <w:p w14:paraId="083A2C28" w14:textId="2B44AC32" w:rsidR="003839D6" w:rsidRPr="009149B8" w:rsidRDefault="003839D6" w:rsidP="007D0E24">
      <w:pPr>
        <w:pStyle w:val="BodyText"/>
      </w:pPr>
      <w:r w:rsidRPr="009149B8">
        <w:t>Explain the rationale for your chosen lawful basis under the relevant data protection legislation. Consider whether you will be processing special categories of data.</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211A665E" w14:textId="77777777" w:rsidTr="00AE0E1F">
        <w:trPr>
          <w:jc w:val="center"/>
        </w:trPr>
        <w:tc>
          <w:tcPr>
            <w:tcW w:w="10205" w:type="dxa"/>
          </w:tcPr>
          <w:p w14:paraId="1C7EE1E1" w14:textId="77777777" w:rsidR="00A025B0" w:rsidRPr="00A025B0" w:rsidRDefault="00A025B0" w:rsidP="007D0E24">
            <w:pPr>
              <w:pStyle w:val="BodyText"/>
              <w:rPr>
                <w:b/>
                <w:bCs/>
              </w:rPr>
            </w:pPr>
            <w:r w:rsidRPr="00A025B0">
              <w:rPr>
                <w:b/>
                <w:bCs/>
              </w:rPr>
              <w:t xml:space="preserve">Important Note </w:t>
            </w:r>
          </w:p>
          <w:p w14:paraId="70A3FCDD" w14:textId="3C9E35B3" w:rsidR="002431C7" w:rsidRPr="002431C7" w:rsidRDefault="002431C7" w:rsidP="007D0E24">
            <w:pPr>
              <w:pStyle w:val="BodyText"/>
            </w:pPr>
            <w:r w:rsidRPr="002431C7">
              <w:t xml:space="preserve">Under Health and Safety legislation, schools are responsible for day-to-day health and safety whenever pupils are in the care of school staff - this includes school trips and clubs. </w:t>
            </w:r>
          </w:p>
          <w:p w14:paraId="5E288E03" w14:textId="5F1B1D4E" w:rsidR="002431C7" w:rsidRPr="002431C7" w:rsidRDefault="002431C7" w:rsidP="007D0E24">
            <w:pPr>
              <w:pStyle w:val="BodyText"/>
            </w:pPr>
            <w:r w:rsidRPr="002431C7">
              <w:t xml:space="preserve">Under </w:t>
            </w:r>
            <w:r w:rsidR="00EA5FB7">
              <w:t>t</w:t>
            </w:r>
            <w:r w:rsidRPr="002431C7">
              <w:t xml:space="preserve">he Health and Safety at Work Act 1974 and The Management of Health and Safety at Work Regulations 1999, employers have a responsibility to assess and avoid or reduce risks, particularly around lone workers as potential dangers facing them can be different or more acute.   </w:t>
            </w:r>
          </w:p>
          <w:p w14:paraId="3D616370" w14:textId="11C46F2E" w:rsidR="002431C7" w:rsidRPr="002431C7" w:rsidRDefault="002431C7" w:rsidP="007D0E24">
            <w:pPr>
              <w:pStyle w:val="BodyText"/>
            </w:pPr>
            <w:r w:rsidRPr="002431C7">
              <w:t xml:space="preserve">Relevant and sufficient security measures and procedures help </w:t>
            </w:r>
            <w:r w:rsidR="008170FB" w:rsidRPr="008170FB">
              <w:rPr>
                <w:highlight w:val="yellow"/>
              </w:rPr>
              <w:t>(school name)</w:t>
            </w:r>
            <w:r w:rsidR="008170FB">
              <w:t xml:space="preserve"> </w:t>
            </w:r>
            <w:r w:rsidRPr="002431C7">
              <w:t>to comply with relevant regulations by helping to protect pupil and staff from violence, bullying and aggression as well as deterring crime.</w:t>
            </w:r>
          </w:p>
          <w:p w14:paraId="4ECC69BC" w14:textId="77777777" w:rsidR="002431C7" w:rsidRPr="002431C7" w:rsidRDefault="002431C7" w:rsidP="007D0E24">
            <w:pPr>
              <w:pStyle w:val="BodyText"/>
            </w:pPr>
            <w:r w:rsidRPr="002431C7">
              <w:t>The following lawful bases apply to the processing of personal data captured by school CCTV systems:</w:t>
            </w:r>
          </w:p>
          <w:p w14:paraId="2CDB46AB" w14:textId="77777777" w:rsidR="002431C7" w:rsidRDefault="002431C7" w:rsidP="007D0E24">
            <w:pPr>
              <w:pStyle w:val="ListParagraph1"/>
              <w:numPr>
                <w:ilvl w:val="0"/>
                <w:numId w:val="37"/>
              </w:numPr>
              <w:rPr>
                <w:noProof/>
              </w:rPr>
            </w:pPr>
            <w:r>
              <w:rPr>
                <w:noProof/>
              </w:rPr>
              <w:t>GDPR Article 6 (1)(c): C</w:t>
            </w:r>
            <w:r w:rsidRPr="00113C86">
              <w:rPr>
                <w:noProof/>
              </w:rPr>
              <w:t>ompliance with a legal obligation</w:t>
            </w:r>
            <w:r>
              <w:rPr>
                <w:noProof/>
              </w:rPr>
              <w:t xml:space="preserve"> including Management of Health and Safety at Work Regulations 1999,</w:t>
            </w:r>
            <w:r w:rsidRPr="00113C86">
              <w:rPr>
                <w:noProof/>
              </w:rPr>
              <w:t xml:space="preserve"> </w:t>
            </w:r>
            <w:r>
              <w:rPr>
                <w:noProof/>
              </w:rPr>
              <w:t xml:space="preserve">Health and Safety at Work Act 1974, </w:t>
            </w:r>
            <w:r w:rsidRPr="00113C86">
              <w:rPr>
                <w:noProof/>
              </w:rPr>
              <w:t>Crime &amp; Disorder Act 1998</w:t>
            </w:r>
          </w:p>
          <w:p w14:paraId="7332CE08" w14:textId="26290914" w:rsidR="002431C7" w:rsidRDefault="002431C7" w:rsidP="007D0E24">
            <w:pPr>
              <w:pStyle w:val="ListParagraph1"/>
              <w:numPr>
                <w:ilvl w:val="0"/>
                <w:numId w:val="37"/>
              </w:numPr>
              <w:rPr>
                <w:noProof/>
              </w:rPr>
            </w:pPr>
            <w:r>
              <w:rPr>
                <w:noProof/>
              </w:rPr>
              <w:t xml:space="preserve">GDPR Article 6(1)(e): Processing is necessary for the performance of a task carried out in the public interest or in the exercise of official authority vested in </w:t>
            </w:r>
            <w:r w:rsidR="008170FB" w:rsidRPr="008170FB">
              <w:rPr>
                <w:highlight w:val="yellow"/>
              </w:rPr>
              <w:t>(school name)</w:t>
            </w:r>
            <w:r w:rsidR="008170FB">
              <w:t xml:space="preserve"> </w:t>
            </w:r>
            <w:r>
              <w:rPr>
                <w:noProof/>
              </w:rPr>
              <w:t>i.e. keeping our pupils safe at school.</w:t>
            </w:r>
          </w:p>
          <w:p w14:paraId="316C2CDB" w14:textId="5934D26C" w:rsidR="002431C7" w:rsidRDefault="002431C7" w:rsidP="007D0E24">
            <w:pPr>
              <w:pStyle w:val="ListParagraph1"/>
              <w:numPr>
                <w:ilvl w:val="0"/>
                <w:numId w:val="37"/>
              </w:numPr>
              <w:rPr>
                <w:noProof/>
              </w:rPr>
            </w:pPr>
            <w:r>
              <w:rPr>
                <w:noProof/>
              </w:rPr>
              <w:t>GDPR Article 6 (1)(f): Where</w:t>
            </w:r>
            <w:r w:rsidR="008170FB">
              <w:rPr>
                <w:noProof/>
              </w:rPr>
              <w:t xml:space="preserve"> </w:t>
            </w:r>
            <w:r w:rsidR="008170FB" w:rsidRPr="008170FB">
              <w:rPr>
                <w:highlight w:val="yellow"/>
              </w:rPr>
              <w:t>(school name)</w:t>
            </w:r>
            <w:r w:rsidR="008170FB">
              <w:t xml:space="preserve"> </w:t>
            </w:r>
            <w:r>
              <w:rPr>
                <w:noProof/>
              </w:rPr>
              <w:t xml:space="preserve">is processing CCTV footage for a </w:t>
            </w:r>
            <w:r w:rsidRPr="009A71DC">
              <w:rPr>
                <w:noProof/>
              </w:rPr>
              <w:t xml:space="preserve">legitimate reason other than performing </w:t>
            </w:r>
            <w:r>
              <w:rPr>
                <w:noProof/>
              </w:rPr>
              <w:t xml:space="preserve">its </w:t>
            </w:r>
            <w:r w:rsidRPr="009A71DC">
              <w:rPr>
                <w:noProof/>
              </w:rPr>
              <w:t>tasks as a public authority</w:t>
            </w:r>
            <w:r>
              <w:rPr>
                <w:noProof/>
              </w:rPr>
              <w:t xml:space="preserve"> then this processing may be necessary for the purposes of our (or someone else's legitimate interests), except where overridden by the data subject’s data protection rights and freedoms. The school and its visitors have a legitimate interest in being in a safe and secure environment while the legitimate interests of the school include protecting school buildings and property and the prevention and detection of crime and staff and visitor safety.</w:t>
            </w:r>
          </w:p>
          <w:p w14:paraId="3C9772BC" w14:textId="1C3DF164" w:rsidR="002431C7" w:rsidRPr="00EA5FB7" w:rsidRDefault="002431C7" w:rsidP="007D0E24">
            <w:pPr>
              <w:pStyle w:val="BodyText"/>
            </w:pPr>
            <w:r w:rsidRPr="00EA5FB7">
              <w:t xml:space="preserve">Where processing personal data involves special category data (as defined by the GDPR) then </w:t>
            </w:r>
            <w:r w:rsidR="008170FB" w:rsidRPr="008170FB">
              <w:rPr>
                <w:highlight w:val="yellow"/>
              </w:rPr>
              <w:t>(school name)</w:t>
            </w:r>
            <w:r w:rsidR="008170FB">
              <w:t xml:space="preserve"> </w:t>
            </w:r>
            <w:r w:rsidRPr="00EA5FB7">
              <w:t>will ensure that one of the special category conditions apply as per Article 9 of the GDPR and that this is recorded. This is likely to be (but not limited to):</w:t>
            </w:r>
          </w:p>
          <w:p w14:paraId="7C522A07" w14:textId="73D4E9F0" w:rsidR="002431C7" w:rsidRPr="00EA5FB7" w:rsidRDefault="002431C7" w:rsidP="007D0E24">
            <w:pPr>
              <w:pStyle w:val="ListParagraph1"/>
              <w:numPr>
                <w:ilvl w:val="0"/>
                <w:numId w:val="39"/>
              </w:numPr>
            </w:pPr>
            <w:r w:rsidRPr="00EA5FB7">
              <w:t xml:space="preserve">Article 9 (2) (g) processing is necessary for reasons of substantial public interest, </w:t>
            </w:r>
            <w:proofErr w:type="gramStart"/>
            <w:r w:rsidRPr="00EA5FB7">
              <w:t>on the basis of</w:t>
            </w:r>
            <w:proofErr w:type="gramEnd"/>
            <w:r w:rsidRPr="00EA5FB7">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1E23E312" w14:textId="4A1F811E" w:rsidR="002431C7" w:rsidRPr="00EA5FB7" w:rsidRDefault="002431C7" w:rsidP="007D0E24">
            <w:pPr>
              <w:pStyle w:val="BodyText"/>
            </w:pPr>
            <w:r w:rsidRPr="00EA5FB7">
              <w:t>In line with the Data Protection Act 2018 Schedule 1 Part 2, one or more specific ‘substantial public interest’ conditions for Article 9(2)(g) will apply.  This may be, but is not limited to:</w:t>
            </w:r>
          </w:p>
          <w:p w14:paraId="61CAEB66" w14:textId="77777777" w:rsidR="002431C7" w:rsidRPr="00EA5FB7" w:rsidRDefault="002431C7" w:rsidP="007D0E24">
            <w:pPr>
              <w:pStyle w:val="ListParagraph1"/>
            </w:pPr>
            <w:r w:rsidRPr="00EA5FB7">
              <w:t>DPA 2018 Schedule 1, Part 2, Para 6: Statutory etc and government purposes</w:t>
            </w:r>
          </w:p>
          <w:p w14:paraId="40B59B4B" w14:textId="77777777" w:rsidR="002431C7" w:rsidRPr="00EA5FB7" w:rsidRDefault="002431C7" w:rsidP="007D0E24">
            <w:pPr>
              <w:pStyle w:val="ListParagraph1"/>
            </w:pPr>
            <w:r w:rsidRPr="00EA5FB7">
              <w:t>DPA 2018 Schedule 1, Part 2, Para 10: Preventing or detecting unlawful acts</w:t>
            </w:r>
          </w:p>
          <w:p w14:paraId="2E9B911A" w14:textId="69E3AFBE" w:rsidR="00BA4E6E" w:rsidRDefault="002431C7" w:rsidP="007D0E24">
            <w:pPr>
              <w:pStyle w:val="ListParagraph1"/>
              <w:rPr>
                <w:noProof/>
              </w:rPr>
            </w:pPr>
            <w:r w:rsidRPr="00EA5FB7">
              <w:t>DPA 2018 Schedule 1, Part 2, Para 18: Safeguarding of children and of individuals at risk</w:t>
            </w:r>
          </w:p>
        </w:tc>
      </w:tr>
    </w:tbl>
    <w:p w14:paraId="46FAB5B4" w14:textId="77777777" w:rsidR="00F8090D" w:rsidRDefault="00F8090D">
      <w:pPr>
        <w:spacing w:after="0" w:line="240" w:lineRule="auto"/>
        <w:rPr>
          <w:rFonts w:eastAsiaTheme="majorEastAsia" w:cstheme="majorBidi"/>
          <w:b/>
          <w:color w:val="E36C0A" w:themeColor="accent6" w:themeShade="BF"/>
          <w:szCs w:val="26"/>
          <w:lang w:eastAsia="en-GB"/>
        </w:rPr>
      </w:pPr>
      <w:r>
        <w:br w:type="page"/>
      </w:r>
    </w:p>
    <w:p w14:paraId="62F13AF3" w14:textId="31F96093" w:rsidR="00650B6B" w:rsidRDefault="00650B6B" w:rsidP="007D0E24">
      <w:pPr>
        <w:pStyle w:val="Heading3"/>
      </w:pPr>
      <w:r w:rsidRPr="009A55D2">
        <w:lastRenderedPageBreak/>
        <w:t>1</w:t>
      </w:r>
      <w:r>
        <w:t>4</w:t>
      </w:r>
      <w:r w:rsidRPr="009A55D2">
        <w:t>. How will you ensure that the surveillance is limited to its lawful purposes and the minimum data that is necessary for those purposes?</w:t>
      </w:r>
      <w:r w:rsidRPr="009149B8">
        <w:t xml:space="preserve"> </w:t>
      </w:r>
    </w:p>
    <w:p w14:paraId="5B6F695F" w14:textId="47981BA1" w:rsidR="00650B6B" w:rsidRPr="009149B8" w:rsidRDefault="00650B6B" w:rsidP="007D0E24">
      <w:pPr>
        <w:pStyle w:val="BodyText"/>
      </w:pPr>
      <w:r w:rsidRPr="009149B8">
        <w:t xml:space="preserve">Explain the adequacy and relevance of the data you will be processing and how it is limited to the purposes for which the surveillance camera system will be deployed. How will you know if it is delivering the benefits </w:t>
      </w:r>
      <w:r w:rsidR="00717D24">
        <w:t xml:space="preserve">that </w:t>
      </w:r>
      <w:r w:rsidRPr="009149B8">
        <w:t>it has been deployed for?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650B6B" w14:paraId="4CF7DE4C" w14:textId="77777777" w:rsidTr="002431C7">
        <w:trPr>
          <w:jc w:val="center"/>
        </w:trPr>
        <w:tc>
          <w:tcPr>
            <w:tcW w:w="10205" w:type="dxa"/>
          </w:tcPr>
          <w:p w14:paraId="5DE59E54" w14:textId="0CA24733" w:rsidR="00650B6B" w:rsidRDefault="00D95988" w:rsidP="00423094">
            <w:pPr>
              <w:pStyle w:val="BodyText"/>
            </w:pPr>
            <w:r>
              <w:rPr>
                <w:noProof/>
              </w:rPr>
              <w:t>[</w:t>
            </w:r>
            <w:r w:rsidR="001A2C3A">
              <w:rPr>
                <w:noProof/>
              </w:rPr>
              <w:t>The CCTV comprises a number (</w:t>
            </w:r>
            <w:r w:rsidR="001A2C3A" w:rsidRPr="001A2C3A">
              <w:rPr>
                <w:noProof/>
                <w:highlight w:val="yellow"/>
              </w:rPr>
              <w:t>n</w:t>
            </w:r>
            <w:r w:rsidR="001A2C3A">
              <w:rPr>
                <w:noProof/>
              </w:rPr>
              <w:t>) cameras with fixed positions that give restricted fields of view</w:t>
            </w:r>
            <w:r w:rsidR="00BB45C6">
              <w:rPr>
                <w:noProof/>
              </w:rPr>
              <w:t xml:space="preserve"> and </w:t>
            </w:r>
            <w:r w:rsidR="007616F9">
              <w:rPr>
                <w:noProof/>
              </w:rPr>
              <w:t>a number (</w:t>
            </w:r>
            <w:r w:rsidR="007616F9" w:rsidRPr="00B76118">
              <w:rPr>
                <w:noProof/>
                <w:highlight w:val="yellow"/>
              </w:rPr>
              <w:t>n</w:t>
            </w:r>
            <w:r w:rsidR="007616F9">
              <w:rPr>
                <w:noProof/>
              </w:rPr>
              <w:t xml:space="preserve">) cameras that can be panned, tilted and zoomed to </w:t>
            </w:r>
            <w:r w:rsidR="00104663">
              <w:rPr>
                <w:noProof/>
              </w:rPr>
              <w:t>focus on an area of interest</w:t>
            </w:r>
            <w:r w:rsidR="001A2C3A">
              <w:rPr>
                <w:noProof/>
              </w:rPr>
              <w:t>. The position of cameras cannot be changed with</w:t>
            </w:r>
            <w:r w:rsidR="00423094">
              <w:rPr>
                <w:noProof/>
              </w:rPr>
              <w:t>out</w:t>
            </w:r>
            <w:r w:rsidR="001A2C3A">
              <w:rPr>
                <w:noProof/>
              </w:rPr>
              <w:t xml:space="preserve"> considering the potential impacts on data subjects</w:t>
            </w:r>
            <w:r w:rsidR="00423094">
              <w:rPr>
                <w:noProof/>
              </w:rPr>
              <w:t xml:space="preserve">, which would lead to a review and update of this DPIA. </w:t>
            </w:r>
            <w:r>
              <w:rPr>
                <w:noProof/>
              </w:rPr>
              <w:t>]</w:t>
            </w:r>
          </w:p>
        </w:tc>
      </w:tr>
    </w:tbl>
    <w:p w14:paraId="0A8E13A4" w14:textId="6D62191A" w:rsidR="009A55D2" w:rsidRDefault="003839D6" w:rsidP="007D0E24">
      <w:pPr>
        <w:pStyle w:val="Heading3"/>
      </w:pPr>
      <w:r w:rsidRPr="009A55D2">
        <w:t>1</w:t>
      </w:r>
      <w:r w:rsidR="00650B6B">
        <w:t>5</w:t>
      </w:r>
      <w:r w:rsidRPr="009A55D2">
        <w:t>. How will you inform people that they are under surveillance and ensure that they are provided with relevant information?</w:t>
      </w:r>
      <w:r w:rsidRPr="009149B8">
        <w:t xml:space="preserve"> </w:t>
      </w:r>
    </w:p>
    <w:p w14:paraId="7EF7D5E7" w14:textId="409593A9" w:rsidR="003839D6" w:rsidRPr="009149B8" w:rsidRDefault="003839D6" w:rsidP="007D0E24">
      <w:pPr>
        <w:pStyle w:val="BodyText"/>
      </w:pPr>
      <w:r w:rsidRPr="009149B8">
        <w:t>State what privacy notices will be made available and your approach to making more detailed information available. Consider whether data subjects would reasonably expect to be under surveillance in this context.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4A8CACEB" w14:textId="77777777" w:rsidTr="00AE0E1F">
        <w:trPr>
          <w:jc w:val="center"/>
        </w:trPr>
        <w:tc>
          <w:tcPr>
            <w:tcW w:w="10205" w:type="dxa"/>
          </w:tcPr>
          <w:p w14:paraId="6AE0BBAC" w14:textId="7BEC9357" w:rsidR="00BA4E6E" w:rsidRDefault="00D95988" w:rsidP="00423094">
            <w:pPr>
              <w:pStyle w:val="BodyText"/>
            </w:pPr>
            <w:r>
              <w:t>[</w:t>
            </w:r>
            <w:r w:rsidR="00423094">
              <w:t xml:space="preserve">Signage that declares an area is under surveillance will be positioned on the edge of an area.  Privacy notices for parents/carers, the school’s workforce and visitors will advise parties of the use of CTTV at </w:t>
            </w:r>
            <w:r w:rsidR="008170FB" w:rsidRPr="008170FB">
              <w:rPr>
                <w:highlight w:val="yellow"/>
              </w:rPr>
              <w:t>(school name)</w:t>
            </w:r>
            <w:r w:rsidR="008170FB">
              <w:t xml:space="preserve">. </w:t>
            </w:r>
            <w:r w:rsidR="00423094">
              <w:t>Periodically, parents and carers and staff will be reminded of the use of CCTV in school newsletters / staff bulletins.</w:t>
            </w:r>
            <w:r>
              <w:t>]</w:t>
            </w:r>
          </w:p>
        </w:tc>
      </w:tr>
    </w:tbl>
    <w:p w14:paraId="47874A0A" w14:textId="7D9650EF" w:rsidR="003839D6" w:rsidRDefault="003839D6" w:rsidP="007D0E24">
      <w:pPr>
        <w:pStyle w:val="Heading3"/>
      </w:pPr>
      <w:r>
        <w:t>1</w:t>
      </w:r>
      <w:r w:rsidR="00155445">
        <w:t>6</w:t>
      </w:r>
      <w:r>
        <w:t>. How long is data stored? (please state and explain the retention period)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27D73641" w14:textId="77777777" w:rsidTr="00AE0E1F">
        <w:trPr>
          <w:jc w:val="center"/>
        </w:trPr>
        <w:tc>
          <w:tcPr>
            <w:tcW w:w="10205" w:type="dxa"/>
          </w:tcPr>
          <w:p w14:paraId="074753BE" w14:textId="32035DCF" w:rsidR="00BA4E6E" w:rsidRPr="009149B8" w:rsidRDefault="00B179A3" w:rsidP="007D0E24">
            <w:pPr>
              <w:pStyle w:val="BodyText"/>
            </w:pPr>
            <w:r w:rsidRPr="00B179A3">
              <w:rPr>
                <w:noProof/>
                <w:highlight w:val="yellow"/>
              </w:rPr>
              <w:t>X</w:t>
            </w:r>
            <w:r>
              <w:rPr>
                <w:noProof/>
              </w:rPr>
              <w:t xml:space="preserve"> </w:t>
            </w:r>
            <w:r w:rsidR="00F704E5">
              <w:rPr>
                <w:noProof/>
              </w:rPr>
              <w:t xml:space="preserve"> days.</w:t>
            </w:r>
          </w:p>
          <w:p w14:paraId="02739992" w14:textId="2F486494" w:rsidR="00BA4E6E" w:rsidRDefault="00BA4E6E" w:rsidP="007D0E24">
            <w:pPr>
              <w:pStyle w:val="BodyText"/>
              <w:tabs>
                <w:tab w:val="left" w:pos="1985"/>
              </w:tabs>
            </w:pPr>
          </w:p>
        </w:tc>
      </w:tr>
    </w:tbl>
    <w:p w14:paraId="314AE090" w14:textId="00ECE3D0" w:rsidR="003839D6" w:rsidRDefault="003839D6" w:rsidP="007D0E24">
      <w:pPr>
        <w:pStyle w:val="Heading3"/>
      </w:pPr>
      <w:r w:rsidRPr="00D64717">
        <w:t>1</w:t>
      </w:r>
      <w:r w:rsidR="00155445" w:rsidRPr="00D64717">
        <w:t>7</w:t>
      </w:r>
      <w:r w:rsidRPr="00D64717">
        <w:t>. Retention Procedure</w:t>
      </w:r>
    </w:p>
    <w:p w14:paraId="2095CCE1" w14:textId="1A58B332" w:rsidR="003839D6" w:rsidRPr="009149B8" w:rsidRDefault="003839D6" w:rsidP="007D0E24">
      <w:pPr>
        <w:pStyle w:val="BodyText"/>
      </w:pPr>
      <w:r w:rsidRPr="009149B8">
        <w:t xml:space="preserve"> </w:t>
      </w:r>
      <w:r w:rsidR="00462A03" w:rsidRPr="009149B8">
        <w:t xml:space="preserve"> </w:t>
      </w:r>
      <w:sdt>
        <w:sdtPr>
          <w:id w:val="177721884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Data automatically deleted after retention period</w:t>
      </w:r>
    </w:p>
    <w:p w14:paraId="2C302A8A" w14:textId="4632AC3C" w:rsidR="003839D6" w:rsidRPr="009149B8" w:rsidRDefault="00B179A3" w:rsidP="007D0E24">
      <w:pPr>
        <w:pStyle w:val="BodyText"/>
      </w:pPr>
      <w:r>
        <w:t xml:space="preserve"> </w:t>
      </w:r>
      <w:r w:rsidR="003839D6" w:rsidRPr="009149B8">
        <w:t xml:space="preserve"> </w:t>
      </w:r>
      <w:sdt>
        <w:sdtPr>
          <w:id w:val="91119422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003839D6" w:rsidRPr="009149B8">
        <w:t>System operator required to initiate deletion</w:t>
      </w:r>
    </w:p>
    <w:p w14:paraId="4EDCBFDB" w14:textId="7961DF26" w:rsidR="003839D6" w:rsidRDefault="003839D6" w:rsidP="007D0E24">
      <w:pPr>
        <w:pStyle w:val="BodyText"/>
      </w:pPr>
      <w:r w:rsidRPr="009149B8">
        <w:t xml:space="preserve"> </w:t>
      </w:r>
      <w:r w:rsidR="00462A03" w:rsidRPr="009149B8">
        <w:t xml:space="preserve"> </w:t>
      </w:r>
      <w:sdt>
        <w:sdtPr>
          <w:id w:val="-66807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B179A3">
        <w:t xml:space="preserve"> </w:t>
      </w:r>
      <w:r w:rsidRPr="009149B8">
        <w:t>Under certain circumstances authorised persons may override the retention period, e.g. retained for prosecution agency (please explain your procedure)</w:t>
      </w:r>
    </w:p>
    <w:p w14:paraId="5FFD6226" w14:textId="01C126CE" w:rsidR="00E26CBC" w:rsidRPr="009149B8" w:rsidRDefault="00EA5EFB" w:rsidP="007D0E24">
      <w:pPr>
        <w:pStyle w:val="BodyText"/>
      </w:pPr>
      <w:r>
        <w:t xml:space="preserve"> </w:t>
      </w:r>
      <w:r w:rsidR="00E26CBC">
        <w:t xml:space="preserve"> </w:t>
      </w:r>
      <w:sdt>
        <w:sdtPr>
          <w:id w:val="1680697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26CBC">
        <w:t xml:space="preserve"> Is retention of data and information recorded in the retention schedule.</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115E4AFE" w14:textId="77777777" w:rsidTr="00AE0E1F">
        <w:trPr>
          <w:jc w:val="center"/>
        </w:trPr>
        <w:tc>
          <w:tcPr>
            <w:tcW w:w="10205" w:type="dxa"/>
          </w:tcPr>
          <w:p w14:paraId="136A085D" w14:textId="777ABFAA" w:rsidR="008170FB" w:rsidRDefault="00D95988" w:rsidP="007D0E24">
            <w:pPr>
              <w:pStyle w:val="BodyText"/>
              <w:rPr>
                <w:noProof/>
              </w:rPr>
            </w:pPr>
            <w:r>
              <w:rPr>
                <w:noProof/>
              </w:rPr>
              <w:t>[</w:t>
            </w:r>
            <w:r w:rsidR="00F23C8B">
              <w:rPr>
                <w:noProof/>
              </w:rPr>
              <w:t xml:space="preserve">The data is ‘automatically’ over written after 31 days but there is the facility to override the function to protect data that may be required by </w:t>
            </w:r>
            <w:r w:rsidR="00224964">
              <w:rPr>
                <w:noProof/>
              </w:rPr>
              <w:t xml:space="preserve">either </w:t>
            </w:r>
            <w:r w:rsidR="00F23C8B">
              <w:rPr>
                <w:noProof/>
              </w:rPr>
              <w:t>a prosecution / law enforcedment agency</w:t>
            </w:r>
            <w:r w:rsidR="002F49C8">
              <w:rPr>
                <w:noProof/>
              </w:rPr>
              <w:t xml:space="preserve"> or </w:t>
            </w:r>
            <w:r w:rsidR="00224964">
              <w:rPr>
                <w:noProof/>
              </w:rPr>
              <w:t xml:space="preserve">any other </w:t>
            </w:r>
            <w:r w:rsidR="002F49C8">
              <w:rPr>
                <w:noProof/>
              </w:rPr>
              <w:t xml:space="preserve">body </w:t>
            </w:r>
            <w:r w:rsidR="00224964">
              <w:rPr>
                <w:noProof/>
              </w:rPr>
              <w:t xml:space="preserve">that has </w:t>
            </w:r>
            <w:r w:rsidR="002F49C8">
              <w:rPr>
                <w:noProof/>
              </w:rPr>
              <w:t>responsibility for safeguarding of pupils.</w:t>
            </w:r>
          </w:p>
          <w:p w14:paraId="15C067E4" w14:textId="03071DCF" w:rsidR="00BA4E6E" w:rsidRDefault="008170FB" w:rsidP="008170FB">
            <w:pPr>
              <w:pStyle w:val="BodyText"/>
            </w:pPr>
            <w:r>
              <w:rPr>
                <w:noProof/>
                <w:highlight w:val="yellow"/>
              </w:rPr>
              <w:t>S</w:t>
            </w:r>
            <w:r w:rsidR="00F23C8B" w:rsidRPr="00F23C8B">
              <w:rPr>
                <w:noProof/>
                <w:highlight w:val="yellow"/>
              </w:rPr>
              <w:t xml:space="preserve">ummarise </w:t>
            </w:r>
            <w:r w:rsidR="005E784F">
              <w:rPr>
                <w:noProof/>
                <w:highlight w:val="yellow"/>
              </w:rPr>
              <w:t xml:space="preserve">the </w:t>
            </w:r>
            <w:r w:rsidR="00F23C8B" w:rsidRPr="00F23C8B">
              <w:rPr>
                <w:noProof/>
                <w:highlight w:val="yellow"/>
              </w:rPr>
              <w:t>process</w:t>
            </w:r>
            <w:r>
              <w:rPr>
                <w:noProof/>
                <w:highlight w:val="yellow"/>
              </w:rPr>
              <w:t xml:space="preserve"> here.</w:t>
            </w:r>
            <w:r w:rsidR="00340863">
              <w:rPr>
                <w:noProof/>
              </w:rPr>
              <w:t xml:space="preserve"> </w:t>
            </w:r>
            <w:r w:rsidR="00D95988">
              <w:rPr>
                <w:noProof/>
              </w:rPr>
              <w:t>]</w:t>
            </w:r>
          </w:p>
        </w:tc>
      </w:tr>
    </w:tbl>
    <w:p w14:paraId="1860F6C1" w14:textId="750FCD70" w:rsidR="009A55D2" w:rsidRDefault="003839D6" w:rsidP="007D0E24">
      <w:pPr>
        <w:pStyle w:val="Heading3"/>
      </w:pPr>
      <w:r w:rsidRPr="009A55D2">
        <w:t>1</w:t>
      </w:r>
      <w:r w:rsidR="00155445">
        <w:t>8</w:t>
      </w:r>
      <w:r w:rsidRPr="009A55D2">
        <w:t>. How will you ensure the security and integrity of the data?</w:t>
      </w:r>
      <w:r w:rsidRPr="009149B8">
        <w:t xml:space="preserve"> </w:t>
      </w:r>
    </w:p>
    <w:p w14:paraId="45446A17" w14:textId="4B305606" w:rsidR="003839D6" w:rsidRPr="009149B8" w:rsidRDefault="003839D6" w:rsidP="007D0E24">
      <w:pPr>
        <w:pStyle w:val="BodyText"/>
      </w:pPr>
      <w:r w:rsidRPr="009149B8">
        <w:t>How is the data processed in a manner that ensures appropriate security, protection against unauthorised or unlawful processing and against accidental loss, destruction or damage? What measures do you take to ensure processors comply? How do you safeguard any international transfers?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93D4D84" w14:textId="77777777" w:rsidTr="0089341B">
        <w:trPr>
          <w:jc w:val="center"/>
        </w:trPr>
        <w:tc>
          <w:tcPr>
            <w:tcW w:w="10205" w:type="dxa"/>
          </w:tcPr>
          <w:p w14:paraId="3C73958E" w14:textId="73E6DBC6" w:rsidR="00BA4E6E" w:rsidRDefault="00D95988" w:rsidP="00340863">
            <w:pPr>
              <w:pStyle w:val="BodyText"/>
            </w:pPr>
            <w:r>
              <w:rPr>
                <w:noProof/>
              </w:rPr>
              <w:t>[</w:t>
            </w:r>
            <w:r w:rsidR="00F23C8B">
              <w:rPr>
                <w:noProof/>
              </w:rPr>
              <w:t xml:space="preserve">The CCTV runs automatically. An operator will only refer </w:t>
            </w:r>
            <w:r w:rsidR="00D56D5A">
              <w:rPr>
                <w:noProof/>
              </w:rPr>
              <w:t xml:space="preserve">to </w:t>
            </w:r>
            <w:r w:rsidR="00F23C8B">
              <w:rPr>
                <w:noProof/>
              </w:rPr>
              <w:t xml:space="preserve">the school’s CCTV to monitor a developing situation (during day-time hours) and recordings will only be reviewed should an incident/potential offence be suspected. Access to the CCTV system is limited to specified personnel at the school.   </w:t>
            </w:r>
            <w:r w:rsidR="00F23C8B" w:rsidRPr="00340863">
              <w:rPr>
                <w:highlight w:val="yellow"/>
              </w:rPr>
              <w:t xml:space="preserve">The </w:t>
            </w:r>
            <w:r w:rsidR="00340863" w:rsidRPr="00340863">
              <w:rPr>
                <w:highlight w:val="yellow"/>
              </w:rPr>
              <w:t xml:space="preserve">recording system is not connected to the </w:t>
            </w:r>
            <w:r w:rsidR="00F23C8B" w:rsidRPr="00340863">
              <w:rPr>
                <w:highlight w:val="yellow"/>
              </w:rPr>
              <w:t>existing school</w:t>
            </w:r>
            <w:r w:rsidR="00340863" w:rsidRPr="00340863">
              <w:rPr>
                <w:highlight w:val="yellow"/>
              </w:rPr>
              <w:t>-</w:t>
            </w:r>
            <w:r w:rsidR="00F23C8B" w:rsidRPr="00340863">
              <w:rPr>
                <w:highlight w:val="yellow"/>
              </w:rPr>
              <w:t>wide networks</w:t>
            </w:r>
            <w:r w:rsidR="00340863" w:rsidRPr="00340863">
              <w:rPr>
                <w:highlight w:val="yellow"/>
              </w:rPr>
              <w:t xml:space="preserve"> and has </w:t>
            </w:r>
            <w:r w:rsidR="00340863" w:rsidRPr="00340863">
              <w:rPr>
                <w:highlight w:val="yellow"/>
              </w:rPr>
              <w:lastRenderedPageBreak/>
              <w:t>no connection to the internet.</w:t>
            </w:r>
            <w:r>
              <w:rPr>
                <w:noProof/>
              </w:rPr>
              <w:t>]</w:t>
            </w:r>
          </w:p>
        </w:tc>
      </w:tr>
    </w:tbl>
    <w:p w14:paraId="0BE8C38D" w14:textId="77777777" w:rsidR="009140EB" w:rsidRDefault="009140EB" w:rsidP="009140EB">
      <w:pPr>
        <w:spacing w:after="0" w:line="240" w:lineRule="auto"/>
      </w:pPr>
    </w:p>
    <w:p w14:paraId="6B929067" w14:textId="39CD1699" w:rsidR="009A55D2" w:rsidRDefault="003839D6" w:rsidP="009140EB">
      <w:pPr>
        <w:pStyle w:val="Heading3"/>
      </w:pPr>
      <w:r w:rsidRPr="009A55D2">
        <w:t>1</w:t>
      </w:r>
      <w:r w:rsidR="00155445">
        <w:t>9</w:t>
      </w:r>
      <w:r w:rsidRPr="009A55D2">
        <w:t>. How will you respond to any subject access requests, the exercise of any other rights of data subjects, complaints or requests for information?</w:t>
      </w:r>
      <w:r w:rsidRPr="009149B8">
        <w:t xml:space="preserve"> </w:t>
      </w:r>
    </w:p>
    <w:p w14:paraId="7BAF4747" w14:textId="5AE70408" w:rsidR="003839D6" w:rsidRPr="009149B8" w:rsidRDefault="003839D6" w:rsidP="007D0E24">
      <w:pPr>
        <w:pStyle w:val="BodyText"/>
      </w:pPr>
      <w:r w:rsidRPr="009149B8">
        <w:t>Explain how you will provide for relevant data subject rights conferred under the legislation. You must have procedures in place to respond to requests for camera footage in which a subject appears, and to respond to any other request to meet data protection rights and obligations.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C034612" w14:textId="77777777" w:rsidTr="0089341B">
        <w:trPr>
          <w:jc w:val="center"/>
        </w:trPr>
        <w:tc>
          <w:tcPr>
            <w:tcW w:w="10205" w:type="dxa"/>
          </w:tcPr>
          <w:p w14:paraId="6A080C37" w14:textId="4AFFFB51" w:rsidR="00891589" w:rsidRPr="009149B8" w:rsidRDefault="00D95988" w:rsidP="007D0E24">
            <w:pPr>
              <w:pStyle w:val="BodyText"/>
            </w:pPr>
            <w:r>
              <w:rPr>
                <w:highlight w:val="yellow"/>
              </w:rPr>
              <w:t xml:space="preserve">[ </w:t>
            </w:r>
            <w:r w:rsidR="00CB0966" w:rsidRPr="00CB0966">
              <w:rPr>
                <w:highlight w:val="yellow"/>
              </w:rPr>
              <w:t xml:space="preserve">Summary taken </w:t>
            </w:r>
            <w:r w:rsidR="00332BB6">
              <w:rPr>
                <w:highlight w:val="yellow"/>
              </w:rPr>
              <w:t xml:space="preserve">from the schools </w:t>
            </w:r>
            <w:r w:rsidR="00CB0966" w:rsidRPr="00CB0966">
              <w:rPr>
                <w:highlight w:val="yellow"/>
              </w:rPr>
              <w:t>SAR process may</w:t>
            </w:r>
            <w:r w:rsidR="00CB0966">
              <w:t xml:space="preserve"> </w:t>
            </w:r>
            <w:r w:rsidR="00E41876">
              <w:t xml:space="preserve">be </w:t>
            </w:r>
            <w:r w:rsidR="00332BB6">
              <w:t>added here.</w:t>
            </w:r>
            <w:r>
              <w:t>]</w:t>
            </w:r>
          </w:p>
          <w:p w14:paraId="33B18335" w14:textId="3F20D7EA" w:rsidR="00891589" w:rsidRDefault="00891589" w:rsidP="007D0E24">
            <w:pPr>
              <w:pStyle w:val="Heading2"/>
            </w:pPr>
          </w:p>
        </w:tc>
      </w:tr>
    </w:tbl>
    <w:p w14:paraId="1851F478" w14:textId="4BB645EE" w:rsidR="003839D6" w:rsidRPr="008732FD" w:rsidRDefault="003839D6" w:rsidP="007D0E24">
      <w:pPr>
        <w:pStyle w:val="Heading3"/>
      </w:pPr>
      <w:r w:rsidRPr="008732FD">
        <w:t>20. Is there a written policy specifying the following? (tick multiple boxes if applicable)</w:t>
      </w:r>
    </w:p>
    <w:p w14:paraId="2DE1A20A" w14:textId="0DF8C528" w:rsidR="003839D6" w:rsidRPr="009149B8" w:rsidRDefault="003839D6" w:rsidP="007D0E24">
      <w:pPr>
        <w:pStyle w:val="BodyText"/>
      </w:pPr>
      <w:r w:rsidRPr="009149B8">
        <w:t xml:space="preserve"> </w:t>
      </w:r>
      <w:r w:rsidR="00462A03" w:rsidRPr="009149B8">
        <w:t xml:space="preserve"> </w:t>
      </w:r>
      <w:sdt>
        <w:sdtPr>
          <w:id w:val="202166545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The agencies that are granted access</w:t>
      </w:r>
      <w:r w:rsidR="00D04242">
        <w:t>.</w:t>
      </w:r>
      <w:r w:rsidRPr="009149B8">
        <w:t xml:space="preserve"> </w:t>
      </w:r>
    </w:p>
    <w:p w14:paraId="1B1C717E" w14:textId="0650FBC8" w:rsidR="003839D6" w:rsidRPr="009149B8" w:rsidRDefault="003839D6" w:rsidP="007D0E24">
      <w:pPr>
        <w:pStyle w:val="BodyText"/>
      </w:pPr>
      <w:r w:rsidRPr="009149B8">
        <w:t xml:space="preserve"> </w:t>
      </w:r>
      <w:r w:rsidR="00462A03" w:rsidRPr="009149B8">
        <w:t xml:space="preserve"> </w:t>
      </w:r>
      <w:sdt>
        <w:sdtPr>
          <w:id w:val="-148731523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How information is disclosed</w:t>
      </w:r>
    </w:p>
    <w:p w14:paraId="2D3AB6B5" w14:textId="6BD7E95E" w:rsidR="003839D6" w:rsidRPr="009149B8" w:rsidRDefault="003839D6" w:rsidP="007D0E24">
      <w:pPr>
        <w:pStyle w:val="BodyText"/>
      </w:pPr>
      <w:r w:rsidRPr="009149B8">
        <w:t xml:space="preserve"> </w:t>
      </w:r>
      <w:r w:rsidR="00EA5EFB">
        <w:t xml:space="preserve"> </w:t>
      </w:r>
      <w:sdt>
        <w:sdtPr>
          <w:id w:val="-20653988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462A03" w:rsidRPr="009149B8">
        <w:t xml:space="preserve"> </w:t>
      </w:r>
      <w:r w:rsidRPr="009149B8">
        <w:t>How information is handled</w:t>
      </w:r>
    </w:p>
    <w:p w14:paraId="407FFF9E" w14:textId="0E526312" w:rsidR="003839D6" w:rsidRPr="009149B8" w:rsidRDefault="003839D6" w:rsidP="007D0E24">
      <w:pPr>
        <w:pStyle w:val="BodyText"/>
      </w:pPr>
      <w:r w:rsidRPr="009149B8">
        <w:t>Are these procedures made public?</w:t>
      </w:r>
      <w:r w:rsidRPr="009149B8">
        <w:tab/>
      </w:r>
      <w:r w:rsidR="00462A03" w:rsidRPr="009149B8">
        <w:tab/>
      </w:r>
      <w:sdt>
        <w:sdtPr>
          <w:id w:val="-16372534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Yes</w:t>
      </w:r>
      <w:r w:rsidRPr="009149B8">
        <w:tab/>
      </w:r>
      <w:r w:rsidR="00EA5EFB">
        <w:tab/>
      </w:r>
      <w:sdt>
        <w:sdtPr>
          <w:id w:val="67121471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097E1D47" w14:textId="3821C977" w:rsidR="003839D6" w:rsidRPr="009149B8" w:rsidRDefault="003839D6" w:rsidP="007D0E24">
      <w:pPr>
        <w:pStyle w:val="BodyText"/>
      </w:pPr>
      <w:r w:rsidRPr="00CB0966">
        <w:t>Are there auditing mechanisms?</w:t>
      </w:r>
      <w:r w:rsidRPr="009149B8">
        <w:tab/>
      </w:r>
      <w:r w:rsidR="00EA5EFB">
        <w:tab/>
      </w:r>
      <w:sdt>
        <w:sdtPr>
          <w:id w:val="103377727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Yes</w:t>
      </w:r>
      <w:r w:rsidR="00EA5EFB">
        <w:tab/>
      </w:r>
      <w:r w:rsidR="00EA5EFB">
        <w:tab/>
      </w:r>
      <w:sdt>
        <w:sdtPr>
          <w:id w:val="47272488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717E3C49" w14:textId="289812D3" w:rsidR="002C09C7" w:rsidRPr="009149B8" w:rsidRDefault="003839D6" w:rsidP="002C09C7">
      <w:pPr>
        <w:pStyle w:val="BodyText"/>
      </w:pPr>
      <w:r w:rsidRPr="009149B8">
        <w:t xml:space="preserve">If so, please specify </w:t>
      </w:r>
      <w:r w:rsidR="002C09C7">
        <w:t>the policy/policies and by whom and when disclosure and information handling, such as</w:t>
      </w:r>
      <w:r w:rsidR="002C09C7" w:rsidRPr="009149B8">
        <w:t xml:space="preserve"> disclosure, production, accessed, handled, received, stored information</w:t>
      </w:r>
      <w:r w:rsidR="002C09C7">
        <w:t>, is audited.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2C09C7" w14:paraId="4BFB8A83" w14:textId="77777777" w:rsidTr="00C0519D">
        <w:trPr>
          <w:jc w:val="center"/>
        </w:trPr>
        <w:tc>
          <w:tcPr>
            <w:tcW w:w="10205" w:type="dxa"/>
          </w:tcPr>
          <w:p w14:paraId="111ACB72" w14:textId="1A056577" w:rsidR="002C09C7" w:rsidRDefault="00D95988" w:rsidP="00CB0966">
            <w:pPr>
              <w:pStyle w:val="BodyText"/>
            </w:pPr>
            <w:r>
              <w:rPr>
                <w:noProof/>
              </w:rPr>
              <w:t xml:space="preserve">[ </w:t>
            </w:r>
            <w:r w:rsidR="00340863">
              <w:rPr>
                <w:noProof/>
              </w:rPr>
              <w:t>The</w:t>
            </w:r>
            <w:r w:rsidR="00EA5EFB">
              <w:rPr>
                <w:noProof/>
              </w:rPr>
              <w:t xml:space="preserve"> </w:t>
            </w:r>
            <w:r w:rsidR="00EA5EFB" w:rsidRPr="00EA5EFB">
              <w:rPr>
                <w:noProof/>
                <w:highlight w:val="yellow"/>
              </w:rPr>
              <w:t>School name</w:t>
            </w:r>
            <w:r w:rsidR="00340863">
              <w:rPr>
                <w:noProof/>
              </w:rPr>
              <w:t xml:space="preserve"> CCTV Policy provides details of the </w:t>
            </w:r>
            <w:r w:rsidR="00465F03">
              <w:rPr>
                <w:noProof/>
              </w:rPr>
              <w:t xml:space="preserve">policy </w:t>
            </w:r>
            <w:r w:rsidR="00340863">
              <w:rPr>
                <w:noProof/>
              </w:rPr>
              <w:t xml:space="preserve">underpinning operation of the CCTV system and </w:t>
            </w:r>
            <w:r w:rsidR="008617D9">
              <w:rPr>
                <w:noProof/>
              </w:rPr>
              <w:t xml:space="preserve">associated technologies </w:t>
            </w:r>
            <w:r w:rsidR="00340863">
              <w:rPr>
                <w:noProof/>
              </w:rPr>
              <w:t xml:space="preserve">at the school. The operation of the CCTV system </w:t>
            </w:r>
            <w:r w:rsidR="00CB0966">
              <w:rPr>
                <w:noProof/>
              </w:rPr>
              <w:t xml:space="preserve">and the related recording system </w:t>
            </w:r>
            <w:r w:rsidR="00340863">
              <w:rPr>
                <w:noProof/>
              </w:rPr>
              <w:t>will</w:t>
            </w:r>
            <w:r w:rsidR="00CB0966">
              <w:rPr>
                <w:noProof/>
              </w:rPr>
              <w:t xml:space="preserve"> be</w:t>
            </w:r>
            <w:r w:rsidR="00340863">
              <w:rPr>
                <w:noProof/>
              </w:rPr>
              <w:t xml:space="preserve"> reviewed and audited annually as part of the annual review of this DPIA.</w:t>
            </w:r>
            <w:r>
              <w:rPr>
                <w:noProof/>
              </w:rPr>
              <w:t>]</w:t>
            </w:r>
          </w:p>
        </w:tc>
      </w:tr>
    </w:tbl>
    <w:p w14:paraId="7F81068F" w14:textId="4FBD349C" w:rsidR="004B01D1" w:rsidRDefault="002C09C7" w:rsidP="002C09C7">
      <w:pPr>
        <w:pStyle w:val="BodyText"/>
        <w:sectPr w:rsidR="004B01D1" w:rsidSect="00465EC3">
          <w:headerReference w:type="default" r:id="rId15"/>
          <w:footerReference w:type="default" r:id="rId16"/>
          <w:pgSz w:w="11906" w:h="16838" w:code="9"/>
          <w:pgMar w:top="851" w:right="851" w:bottom="1134" w:left="851" w:header="567" w:footer="0" w:gutter="0"/>
          <w:cols w:space="708"/>
          <w:docGrid w:linePitch="360"/>
        </w:sectPr>
      </w:pPr>
      <w:r>
        <w:t xml:space="preserve"> </w:t>
      </w:r>
    </w:p>
    <w:p w14:paraId="11A5DE17" w14:textId="0441497A" w:rsidR="003839D6" w:rsidRDefault="007D0E24" w:rsidP="007D0E24">
      <w:pPr>
        <w:pStyle w:val="Heading2"/>
      </w:pPr>
      <w:bookmarkStart w:id="19" w:name="_Risks"/>
      <w:bookmarkStart w:id="20" w:name="_Toc130286105"/>
      <w:bookmarkEnd w:id="19"/>
      <w:r>
        <w:lastRenderedPageBreak/>
        <w:t>Risks</w:t>
      </w:r>
      <w:bookmarkEnd w:id="20"/>
    </w:p>
    <w:p w14:paraId="1BF1E018" w14:textId="6561D3EC" w:rsidR="00DD742F" w:rsidRDefault="003839D6" w:rsidP="007D0E24">
      <w:pPr>
        <w:pStyle w:val="BodyText"/>
      </w:pPr>
      <w:r w:rsidRPr="009149B8">
        <w:t xml:space="preserve">Identify and evaluate the inherent risks to the rights and freedoms of individuals relating to </w:t>
      </w:r>
      <w:r w:rsidR="006C63BE">
        <w:t xml:space="preserve">your </w:t>
      </w:r>
      <w:r w:rsidRPr="009149B8">
        <w:t>camera system. Consider how long will recordings be retained? Will they be shared? Could it interfere with other human rights and freedoms such as those of conscience and religion, expression or association. Assess both the likelihood</w:t>
      </w:r>
      <w:r w:rsidR="005259A1">
        <w:t xml:space="preserve"> of a risk occurring</w:t>
      </w:r>
      <w:r w:rsidRPr="009149B8">
        <w:t xml:space="preserve"> and the severity of any impact on individuals.</w:t>
      </w:r>
    </w:p>
    <w:p w14:paraId="7BCA4D90" w14:textId="7880F64D" w:rsidR="001A17ED" w:rsidRPr="009149B8" w:rsidRDefault="001A17ED" w:rsidP="007D0E24">
      <w:pPr>
        <w:pStyle w:val="BodyText"/>
      </w:pPr>
      <w:r w:rsidRPr="009149B8">
        <w:t xml:space="preserve">Use this risk matrix to determine your score. This will highlight the risk factors associated with each site or functionality. </w:t>
      </w:r>
    </w:p>
    <w:p w14:paraId="1B0E7730" w14:textId="44E8DE4D" w:rsidR="001A17ED" w:rsidRPr="009149B8" w:rsidRDefault="001A17ED" w:rsidP="007D0E24">
      <w:pPr>
        <w:pStyle w:val="BodyText"/>
      </w:pPr>
      <w:r w:rsidRPr="009149B8">
        <w:t>Matrix Example:</w:t>
      </w:r>
    </w:p>
    <w:tbl>
      <w:tblPr>
        <w:tblStyle w:val="TableGrid"/>
        <w:tblW w:w="0" w:type="auto"/>
        <w:jc w:val="center"/>
        <w:tblLook w:val="04A0" w:firstRow="1" w:lastRow="0" w:firstColumn="1" w:lastColumn="0" w:noHBand="0" w:noVBand="1"/>
      </w:tblPr>
      <w:tblGrid>
        <w:gridCol w:w="1654"/>
        <w:gridCol w:w="536"/>
        <w:gridCol w:w="817"/>
        <w:gridCol w:w="907"/>
        <w:gridCol w:w="907"/>
        <w:gridCol w:w="907"/>
        <w:gridCol w:w="907"/>
        <w:gridCol w:w="942"/>
        <w:gridCol w:w="25"/>
      </w:tblGrid>
      <w:tr w:rsidR="001A17ED" w14:paraId="30B78FB5" w14:textId="77777777" w:rsidTr="005259A1">
        <w:trPr>
          <w:gridAfter w:val="1"/>
          <w:wAfter w:w="25" w:type="dxa"/>
          <w:jc w:val="center"/>
        </w:trPr>
        <w:tc>
          <w:tcPr>
            <w:tcW w:w="2190" w:type="dxa"/>
            <w:gridSpan w:val="2"/>
            <w:tcBorders>
              <w:tl2br w:val="single" w:sz="4" w:space="0" w:color="auto"/>
            </w:tcBorders>
          </w:tcPr>
          <w:p w14:paraId="14FF393E" w14:textId="0C588345" w:rsidR="001A17ED" w:rsidRDefault="001A17ED" w:rsidP="007D0E24">
            <w:pPr>
              <w:pStyle w:val="BodyText"/>
              <w:jc w:val="center"/>
              <w:rPr>
                <w:noProof/>
              </w:rPr>
            </w:pPr>
          </w:p>
        </w:tc>
        <w:tc>
          <w:tcPr>
            <w:tcW w:w="5387" w:type="dxa"/>
            <w:gridSpan w:val="6"/>
          </w:tcPr>
          <w:p w14:paraId="2355774B" w14:textId="7EE334A1" w:rsidR="001A17ED" w:rsidRPr="001A17ED" w:rsidRDefault="001A17ED" w:rsidP="007D0E24">
            <w:pPr>
              <w:pStyle w:val="BodyText"/>
              <w:spacing w:after="60"/>
              <w:jc w:val="center"/>
              <w:rPr>
                <w:sz w:val="20"/>
                <w:szCs w:val="20"/>
              </w:rPr>
            </w:pPr>
            <w:r w:rsidRPr="001A17ED">
              <w:rPr>
                <w:noProof/>
                <w:sz w:val="20"/>
                <w:szCs w:val="20"/>
              </w:rPr>
              <mc:AlternateContent>
                <mc:Choice Requires="wps">
                  <w:drawing>
                    <wp:anchor distT="4294967293" distB="4294967293" distL="114297" distR="114297" simplePos="0" relativeHeight="251656192" behindDoc="0" locked="0" layoutInCell="1" allowOverlap="1" wp14:anchorId="6A8F8E87" wp14:editId="5D29DCA0">
                      <wp:simplePos x="0" y="0"/>
                      <wp:positionH relativeFrom="column">
                        <wp:posOffset>38099</wp:posOffset>
                      </wp:positionH>
                      <wp:positionV relativeFrom="paragraph">
                        <wp:posOffset>229869</wp:posOffset>
                      </wp:positionV>
                      <wp:extent cx="0"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24F078B" id="_x0000_t32" coordsize="21600,21600" o:spt="32" o:oned="t" path="m,l21600,21600e" filled="f">
                      <v:path arrowok="t" fillok="f" o:connecttype="none"/>
                      <o:lock v:ext="edit" shapetype="t"/>
                    </v:shapetype>
                    <v:shape id="Straight Arrow Connector 2" o:spid="_x0000_s1026" type="#_x0000_t32" style="position:absolute;margin-left:3pt;margin-top:18.1pt;width:0;height:0;z-index:2516561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D7tF942QAA&#10;AAUBAAAPAAAAZHJzL2Rvd25yZXYueG1sTI9NT4QwEIbvJvsfmtnEy8YtYsIapGz8iDExXmT1XugI&#10;KJ0iLQv8e2fjQY9P3sn7PpPtZ9uJIw6+daTgchuBQKqcaalW8HZ4vLgG4YMmoztHqGBBD/t8dZbp&#10;1LiJXvFYhFpwCflUK2hC6FMpfdWg1X7reiTOPtxgdWAcamkGPXG57WQcRYm0uiVeaHSP9w1WX8Vo&#10;FbjN+B5PftnI591d+RJ/PxTL06dS5+v59gZEwDn8HcNJn9UhZ6fSjWS86BQk/ElQcJXEIDg+YfmL&#10;Ms/kf/v8BwAA//8DAFBLAQItABQABgAIAAAAIQC2gziS/gAAAOEBAAATAAAAAAAAAAAAAAAAAAAA&#10;AABbQ29udGVudF9UeXBlc10ueG1sUEsBAi0AFAAGAAgAAAAhADj9If/WAAAAlAEAAAsAAAAAAAAA&#10;AAAAAAAALwEAAF9yZWxzLy5yZWxzUEsBAi0AFAAGAAgAAAAhAA3RT0bMAQAAhQMAAA4AAAAAAAAA&#10;AAAAAAAALgIAAGRycy9lMm9Eb2MueG1sUEsBAi0AFAAGAAgAAAAhAPu0X3jZAAAABQEAAA8AAAAA&#10;AAAAAAAAAAAAJgQAAGRycy9kb3ducmV2LnhtbFBLBQYAAAAABAAEAPMAAAAsBQAAAAA=&#10;" strokecolor="#5b9bd5" strokeweight=".5pt">
                      <v:stroke endarrow="block" joinstyle="miter"/>
                      <o:lock v:ext="edit" shapetype="f"/>
                    </v:shape>
                  </w:pict>
                </mc:Fallback>
              </mc:AlternateContent>
            </w:r>
            <w:r w:rsidRPr="001A17ED">
              <w:rPr>
                <w:sz w:val="20"/>
                <w:szCs w:val="20"/>
              </w:rPr>
              <w:t>Camera Types</w:t>
            </w:r>
          </w:p>
          <w:p w14:paraId="5CDEBAC8" w14:textId="72284FBC" w:rsidR="001A17ED" w:rsidRPr="001A17ED" w:rsidRDefault="002431C7" w:rsidP="007D0E24">
            <w:pPr>
              <w:pStyle w:val="BodyText"/>
              <w:spacing w:after="60"/>
              <w:rPr>
                <w:sz w:val="16"/>
                <w:szCs w:val="16"/>
              </w:rPr>
            </w:pPr>
            <w:r>
              <w:rPr>
                <w:noProof/>
                <w:sz w:val="16"/>
                <w:szCs w:val="16"/>
              </w:rPr>
              <mc:AlternateContent>
                <mc:Choice Requires="wps">
                  <w:drawing>
                    <wp:anchor distT="0" distB="0" distL="114300" distR="114300" simplePos="0" relativeHeight="251658240" behindDoc="0" locked="0" layoutInCell="1" allowOverlap="1" wp14:anchorId="0F87C474" wp14:editId="23223664">
                      <wp:simplePos x="0" y="0"/>
                      <wp:positionH relativeFrom="column">
                        <wp:posOffset>576377</wp:posOffset>
                      </wp:positionH>
                      <wp:positionV relativeFrom="paragraph">
                        <wp:posOffset>61595</wp:posOffset>
                      </wp:positionV>
                      <wp:extent cx="2091447" cy="0"/>
                      <wp:effectExtent l="38100" t="76200" r="23495" b="95250"/>
                      <wp:wrapNone/>
                      <wp:docPr id="13" name="Straight Arrow Connector 13"/>
                      <wp:cNvGraphicFramePr/>
                      <a:graphic xmlns:a="http://schemas.openxmlformats.org/drawingml/2006/main">
                        <a:graphicData uri="http://schemas.microsoft.com/office/word/2010/wordprocessingShape">
                          <wps:wsp>
                            <wps:cNvCnPr/>
                            <wps:spPr>
                              <a:xfrm>
                                <a:off x="0" y="0"/>
                                <a:ext cx="2091447"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524B8" id="Straight Arrow Connector 13" o:spid="_x0000_s1026" type="#_x0000_t32" style="position:absolute;margin-left:45.4pt;margin-top:4.85pt;width:164.7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JkwAEAAOcDAAAOAAAAZHJzL2Uyb0RvYy54bWysU9uO0zAQfUfiHyy/0yTVikvUdB+6Cy8I&#10;Vlw+wOuME0u+yR7a5O8ZO22KYIUE2peJ7fE5c+Z4srudrGFHiEl71/FmU3MGTvpeu6Hj37+9f/WW&#10;s4TC9cJ4Bx2fIfHb/csXu1NoYetHb3qIjEhcak+h4yNiaKsqyRGsSBsfwFFS+WgF0jYOVR/Fidit&#10;qbZ1/bo6+diH6CWkRKd3S5LvC79SIPGzUgmQmY6TNiwxlviYY7XfiXaIIoxanmWI/1BhhXZUdKW6&#10;EyjYj6j/oLJaRp+8wo30tvJKaQmlB+qmqX/r5usoApReyJwUVpvS89HKT8eDe4hkwymkNoWHmLuY&#10;VLT5S/rYVMyaV7NgQibpcFu/a25u3nAmL7nqCgwx4QfwluVFxxNGoYcRD945ehIfm2KWOH5MSKUJ&#10;eAHkqsblOILo713PcA40Nxi1cIOB5cFQaPN0jqgyvLp2U1Y4G1iov4Biuif9i4QyaHAwkR0FjYiQ&#10;Ehw2uUphotsZprQxK7Au2v8KPN/PUChD+C/gFVEqe4cr2Grn41PVcbpIVsv9iwNL39mCR9/P5Z2L&#10;NTRNpcPz5Odx/XVf4Nf/c/8TAAD//wMAUEsDBBQABgAIAAAAIQB2Z3Cp2gAAAAYBAAAPAAAAZHJz&#10;L2Rvd25yZXYueG1sTI5BS8QwFITvgv8hPMGbm2wRXWvTRVwVFk9uvXjLNs+2NHkpTdqt/96nFz0N&#10;wwwzX7FdvBMzjrELpGG9UiCQ6mA7ajS8V89XGxAxGbLGBUINXxhhW56fFSa34URvOB9SI3iEYm40&#10;tCkNuZSxbtGbuAoDEmefYfQmsR0baUdz4nHvZKbUjfSmI35ozYCPLdb9YfIadrt+//FEfq6mfTa8&#10;9BtXvXZrrS8vlod7EAmX9FeGH3xGh5KZjmEiG4XTcKeYPLHeguD4OlMZiOOvl2Uh/+OX3wAAAP//&#10;AwBQSwECLQAUAAYACAAAACEAtoM4kv4AAADhAQAAEwAAAAAAAAAAAAAAAAAAAAAAW0NvbnRlbnRf&#10;VHlwZXNdLnhtbFBLAQItABQABgAIAAAAIQA4/SH/1gAAAJQBAAALAAAAAAAAAAAAAAAAAC8BAABf&#10;cmVscy8ucmVsc1BLAQItABQABgAIAAAAIQBOiGJkwAEAAOcDAAAOAAAAAAAAAAAAAAAAAC4CAABk&#10;cnMvZTJvRG9jLnhtbFBLAQItABQABgAIAAAAIQB2Z3Cp2gAAAAYBAAAPAAAAAAAAAAAAAAAAABoE&#10;AABkcnMvZG93bnJldi54bWxQSwUGAAAAAAQABADzAAAAIQUAAAAA&#10;" strokecolor="#4579b8 [3044]">
                      <v:stroke startarrow="block" endarrow="block"/>
                    </v:shape>
                  </w:pict>
                </mc:Fallback>
              </mc:AlternateContent>
            </w:r>
            <w:r w:rsidR="001A17ED" w:rsidRPr="001A17ED">
              <w:rPr>
                <w:sz w:val="16"/>
                <w:szCs w:val="16"/>
              </w:rPr>
              <w:t xml:space="preserve">(low number   </w:t>
            </w:r>
            <w:r w:rsidR="001A17ED">
              <w:rPr>
                <w:sz w:val="16"/>
                <w:szCs w:val="16"/>
              </w:rPr>
              <w:t xml:space="preserve">              </w:t>
            </w:r>
            <w:r w:rsidR="005259A1">
              <w:rPr>
                <w:sz w:val="16"/>
                <w:szCs w:val="16"/>
              </w:rPr>
              <w:t xml:space="preserve">                   </w:t>
            </w:r>
            <w:r w:rsidR="001A17ED">
              <w:rPr>
                <w:sz w:val="16"/>
                <w:szCs w:val="16"/>
              </w:rPr>
              <w:t xml:space="preserve">                   </w:t>
            </w:r>
            <w:r>
              <w:rPr>
                <w:sz w:val="16"/>
                <w:szCs w:val="16"/>
              </w:rPr>
              <w:t xml:space="preserve">                    </w:t>
            </w:r>
            <w:r w:rsidR="001A17ED" w:rsidRPr="001A17ED">
              <w:rPr>
                <w:sz w:val="16"/>
                <w:szCs w:val="16"/>
              </w:rPr>
              <w:t>high Impact)</w:t>
            </w:r>
          </w:p>
        </w:tc>
      </w:tr>
      <w:tr w:rsidR="001A17ED" w14:paraId="793BBABE" w14:textId="77777777" w:rsidTr="005259A1">
        <w:trPr>
          <w:jc w:val="center"/>
        </w:trPr>
        <w:tc>
          <w:tcPr>
            <w:tcW w:w="1654" w:type="dxa"/>
            <w:vMerge w:val="restart"/>
            <w:tcBorders>
              <w:right w:val="nil"/>
            </w:tcBorders>
          </w:tcPr>
          <w:p w14:paraId="0D10DD76" w14:textId="76F616DF" w:rsidR="001A17ED" w:rsidRPr="005259A1" w:rsidRDefault="001A17ED" w:rsidP="007D0E24">
            <w:pPr>
              <w:pStyle w:val="BodyText"/>
              <w:spacing w:after="60"/>
              <w:rPr>
                <w:sz w:val="16"/>
                <w:szCs w:val="14"/>
              </w:rPr>
            </w:pPr>
            <w:r w:rsidRPr="005259A1">
              <w:rPr>
                <w:rStyle w:val="BodyTextChar"/>
                <w:sz w:val="20"/>
                <w:szCs w:val="20"/>
              </w:rPr>
              <w:t>Location</w:t>
            </w:r>
          </w:p>
          <w:p w14:paraId="5B0CAF03" w14:textId="5FFE5DF1" w:rsidR="001A17ED" w:rsidRPr="005259A1" w:rsidRDefault="005259A1" w:rsidP="007D0E24">
            <w:pPr>
              <w:pStyle w:val="BodyText"/>
              <w:spacing w:after="60"/>
              <w:jc w:val="center"/>
              <w:rPr>
                <w:sz w:val="20"/>
                <w:szCs w:val="20"/>
              </w:rPr>
            </w:pPr>
            <w:r>
              <w:rPr>
                <w:noProof/>
                <w:sz w:val="20"/>
                <w:szCs w:val="20"/>
              </w:rPr>
              <mc:AlternateContent>
                <mc:Choice Requires="wps">
                  <w:drawing>
                    <wp:anchor distT="0" distB="0" distL="114300" distR="114300" simplePos="0" relativeHeight="251657216" behindDoc="0" locked="0" layoutInCell="1" allowOverlap="1" wp14:anchorId="3C66D110" wp14:editId="2A01D3AC">
                      <wp:simplePos x="0" y="0"/>
                      <wp:positionH relativeFrom="column">
                        <wp:posOffset>473683</wp:posOffset>
                      </wp:positionH>
                      <wp:positionV relativeFrom="paragraph">
                        <wp:posOffset>165735</wp:posOffset>
                      </wp:positionV>
                      <wp:extent cx="9728" cy="739302"/>
                      <wp:effectExtent l="76200" t="38100" r="66675" b="60960"/>
                      <wp:wrapNone/>
                      <wp:docPr id="12" name="Straight Arrow Connector 12"/>
                      <wp:cNvGraphicFramePr/>
                      <a:graphic xmlns:a="http://schemas.openxmlformats.org/drawingml/2006/main">
                        <a:graphicData uri="http://schemas.microsoft.com/office/word/2010/wordprocessingShape">
                          <wps:wsp>
                            <wps:cNvCnPr/>
                            <wps:spPr>
                              <a:xfrm>
                                <a:off x="0" y="0"/>
                                <a:ext cx="9728" cy="73930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717029" id="Straight Arrow Connector 12" o:spid="_x0000_s1026" type="#_x0000_t32" style="position:absolute;margin-left:37.3pt;margin-top:13.05pt;width:.75pt;height:58.2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KJwwEAAOkDAAAOAAAAZHJzL2Uyb0RvYy54bWysU9uO0zAQfUfiHyy/06RdiWWjpvvQBV4Q&#10;rLh8gNcZJ5Z8kz00yd8zdtoUwQoJxMvEtzNzzpnJ/n6yhp0gJu1dy7ebmjNw0nfa9S3/9vXdqzec&#10;JRSuE8Y7aPkMid8fXr7Yj6GBnR+86SAySuJSM4aWD4ihqaokB7AibXwAR5fKRyuQtrGvuihGym5N&#10;tavr19XoYxeil5ASnT4sl/xQ8isFEj8plQCZaTlxwxJjiU85Voe9aPoowqDlmYb4BxZWaEdF11QP&#10;AgX7HvVvqayW0SevcCO9rbxSWkLRQGq29S9qvgwiQNFC5qSw2pT+X1r58XR0j5FsGENqUniMWcWk&#10;os1f4semYta8mgUTMkmHd7c76q2ki9ubu5t6l62srtAQE74Hb1letDxhFLof8Oido6b4uC12idOH&#10;hAvwAsh1jctxANG9dR3DOdDkYNTC9QaWlqHQ5vk74pDh1VVPWeFsYEn9GRTTHSlYKJRRg6OJ7CRo&#10;SISU4HB7VmMcvc4wpY1ZgXXh/kfg+X2GQhnDvwGviFLZO1zBVjsfn6uO04WyWt5fHFh0ZwuefDeX&#10;ThdraJ5Kv86znwf2532BX//Qww8AAAD//wMAUEsDBBQABgAIAAAAIQBRnZkt3QAAAAgBAAAPAAAA&#10;ZHJzL2Rvd25yZXYueG1sTI/BToNAEIbvJr7DZky82QVSaYMsjbFq0niyePG2ZUcgsLOEXSi+vdOT&#10;PU0m/5d/vsl3i+3FjKNvHSmIVxEIpMqZlmoFX+XbwxaED5qM7h2hgl/0sCtub3KdGXemT5yPoRZc&#10;Qj7TCpoQhkxKXzVotV+5AYmzHzdaHXgda2lGfeZy28skilJpdUt8odEDvjRYdcfJKtjvu8P3K9m5&#10;nA7J8N5t+/KjjZW6v1uen0AEXMI/DBd9VoeCnU5uIuNFr2CzTplUkKQxCM43l3libp08gixyef1A&#10;8QcAAP//AwBQSwECLQAUAAYACAAAACEAtoM4kv4AAADhAQAAEwAAAAAAAAAAAAAAAAAAAAAAW0Nv&#10;bnRlbnRfVHlwZXNdLnhtbFBLAQItABQABgAIAAAAIQA4/SH/1gAAAJQBAAALAAAAAAAAAAAAAAAA&#10;AC8BAABfcmVscy8ucmVsc1BLAQItABQABgAIAAAAIQDZHxKJwwEAAOkDAAAOAAAAAAAAAAAAAAAA&#10;AC4CAABkcnMvZTJvRG9jLnhtbFBLAQItABQABgAIAAAAIQBRnZkt3QAAAAgBAAAPAAAAAAAAAAAA&#10;AAAAAB0EAABkcnMvZG93bnJldi54bWxQSwUGAAAAAAQABADzAAAAJwUAAAAA&#10;" strokecolor="#4579b8 [3044]">
                      <v:stroke startarrow="block" endarrow="block"/>
                    </v:shape>
                  </w:pict>
                </mc:Fallback>
              </mc:AlternateContent>
            </w:r>
            <w:r w:rsidR="001A17ED" w:rsidRPr="005259A1">
              <w:rPr>
                <w:sz w:val="20"/>
                <w:szCs w:val="20"/>
              </w:rPr>
              <w:t>A (low impact)</w:t>
            </w:r>
          </w:p>
          <w:p w14:paraId="10A2FA4F" w14:textId="77777777" w:rsidR="001A17ED" w:rsidRPr="005259A1" w:rsidRDefault="001A17ED" w:rsidP="007D0E24">
            <w:pPr>
              <w:pStyle w:val="BodyText"/>
              <w:spacing w:after="60"/>
              <w:jc w:val="center"/>
              <w:rPr>
                <w:sz w:val="20"/>
                <w:szCs w:val="20"/>
              </w:rPr>
            </w:pPr>
          </w:p>
          <w:p w14:paraId="5769519C" w14:textId="04E97FB8" w:rsidR="001A17ED" w:rsidRPr="005259A1" w:rsidRDefault="001A17ED" w:rsidP="007D0E24">
            <w:pPr>
              <w:pStyle w:val="BodyText"/>
              <w:spacing w:after="60"/>
              <w:jc w:val="center"/>
              <w:rPr>
                <w:sz w:val="20"/>
                <w:szCs w:val="20"/>
              </w:rPr>
            </w:pPr>
          </w:p>
          <w:p w14:paraId="0CD566B3" w14:textId="71D1A4FC" w:rsidR="000D1AD9" w:rsidRPr="005259A1" w:rsidRDefault="000D1AD9" w:rsidP="007D0E24">
            <w:pPr>
              <w:pStyle w:val="BodyText"/>
              <w:spacing w:after="60"/>
              <w:jc w:val="center"/>
              <w:rPr>
                <w:sz w:val="20"/>
                <w:szCs w:val="20"/>
              </w:rPr>
            </w:pPr>
          </w:p>
          <w:p w14:paraId="12B34E16" w14:textId="77777777" w:rsidR="000D1AD9" w:rsidRPr="005259A1" w:rsidRDefault="000D1AD9" w:rsidP="007D0E24">
            <w:pPr>
              <w:pStyle w:val="BodyText"/>
              <w:spacing w:after="60"/>
              <w:jc w:val="center"/>
              <w:rPr>
                <w:sz w:val="20"/>
                <w:szCs w:val="20"/>
              </w:rPr>
            </w:pPr>
          </w:p>
          <w:p w14:paraId="2A65D2A0" w14:textId="77777777" w:rsidR="001A17ED" w:rsidRDefault="001A17ED" w:rsidP="007D0E24">
            <w:pPr>
              <w:pStyle w:val="BodyText"/>
              <w:spacing w:after="60"/>
              <w:jc w:val="center"/>
            </w:pPr>
            <w:r w:rsidRPr="005259A1">
              <w:rPr>
                <w:sz w:val="20"/>
                <w:szCs w:val="20"/>
              </w:rPr>
              <w:t>Z (high impact)</w:t>
            </w:r>
          </w:p>
        </w:tc>
        <w:tc>
          <w:tcPr>
            <w:tcW w:w="536" w:type="dxa"/>
            <w:vMerge w:val="restart"/>
            <w:tcBorders>
              <w:left w:val="nil"/>
            </w:tcBorders>
          </w:tcPr>
          <w:p w14:paraId="1F4E03E4" w14:textId="040696E4" w:rsidR="001A17ED" w:rsidRDefault="001A17ED" w:rsidP="007D0E24">
            <w:pPr>
              <w:spacing w:after="0" w:line="240" w:lineRule="auto"/>
            </w:pPr>
          </w:p>
        </w:tc>
        <w:tc>
          <w:tcPr>
            <w:tcW w:w="817" w:type="dxa"/>
            <w:shd w:val="clear" w:color="auto" w:fill="F79646" w:themeFill="accent6"/>
          </w:tcPr>
          <w:p w14:paraId="0EF80B69" w14:textId="77777777" w:rsidR="001A17ED" w:rsidRDefault="001A17ED" w:rsidP="007D0E24">
            <w:pPr>
              <w:spacing w:after="0" w:line="240" w:lineRule="auto"/>
            </w:pPr>
          </w:p>
        </w:tc>
        <w:tc>
          <w:tcPr>
            <w:tcW w:w="907" w:type="dxa"/>
            <w:shd w:val="clear" w:color="auto" w:fill="F79646" w:themeFill="accent6"/>
          </w:tcPr>
          <w:p w14:paraId="5CDA7CDB" w14:textId="77777777" w:rsidR="001A17ED" w:rsidRDefault="001A17ED" w:rsidP="007D0E24">
            <w:pPr>
              <w:spacing w:after="0" w:line="240" w:lineRule="auto"/>
            </w:pPr>
          </w:p>
        </w:tc>
        <w:tc>
          <w:tcPr>
            <w:tcW w:w="907" w:type="dxa"/>
            <w:shd w:val="clear" w:color="auto" w:fill="F79646" w:themeFill="accent6"/>
          </w:tcPr>
          <w:p w14:paraId="44F4C2DD" w14:textId="77777777" w:rsidR="001A17ED" w:rsidRDefault="001A17ED" w:rsidP="007D0E24">
            <w:pPr>
              <w:spacing w:after="0" w:line="240" w:lineRule="auto"/>
            </w:pPr>
          </w:p>
        </w:tc>
        <w:tc>
          <w:tcPr>
            <w:tcW w:w="907" w:type="dxa"/>
            <w:shd w:val="clear" w:color="auto" w:fill="C0504D" w:themeFill="accent2"/>
          </w:tcPr>
          <w:p w14:paraId="7CE461F0" w14:textId="77777777" w:rsidR="001A17ED" w:rsidRDefault="001A17ED" w:rsidP="007D0E24">
            <w:pPr>
              <w:spacing w:after="0" w:line="240" w:lineRule="auto"/>
            </w:pPr>
          </w:p>
        </w:tc>
        <w:tc>
          <w:tcPr>
            <w:tcW w:w="907" w:type="dxa"/>
            <w:shd w:val="clear" w:color="auto" w:fill="C0504D" w:themeFill="accent2"/>
          </w:tcPr>
          <w:p w14:paraId="608E233B" w14:textId="77777777" w:rsidR="001A17ED" w:rsidRDefault="001A17ED" w:rsidP="007D0E24">
            <w:pPr>
              <w:spacing w:after="0" w:line="240" w:lineRule="auto"/>
            </w:pPr>
          </w:p>
        </w:tc>
        <w:tc>
          <w:tcPr>
            <w:tcW w:w="967" w:type="dxa"/>
            <w:gridSpan w:val="2"/>
            <w:shd w:val="clear" w:color="auto" w:fill="C0504D" w:themeFill="accent2"/>
          </w:tcPr>
          <w:p w14:paraId="47EA6FC4" w14:textId="77777777" w:rsidR="001A17ED" w:rsidRDefault="001A17ED" w:rsidP="007D0E24">
            <w:pPr>
              <w:spacing w:after="0" w:line="240" w:lineRule="auto"/>
            </w:pPr>
          </w:p>
        </w:tc>
      </w:tr>
      <w:tr w:rsidR="001A17ED" w14:paraId="34AAD228" w14:textId="77777777" w:rsidTr="005259A1">
        <w:trPr>
          <w:jc w:val="center"/>
        </w:trPr>
        <w:tc>
          <w:tcPr>
            <w:tcW w:w="1654" w:type="dxa"/>
            <w:vMerge/>
            <w:tcBorders>
              <w:right w:val="nil"/>
            </w:tcBorders>
          </w:tcPr>
          <w:p w14:paraId="03780875" w14:textId="77777777" w:rsidR="001A17ED" w:rsidRDefault="001A17ED" w:rsidP="007D0E24"/>
        </w:tc>
        <w:tc>
          <w:tcPr>
            <w:tcW w:w="536" w:type="dxa"/>
            <w:vMerge/>
            <w:tcBorders>
              <w:left w:val="nil"/>
            </w:tcBorders>
          </w:tcPr>
          <w:p w14:paraId="2EE926AE" w14:textId="77777777" w:rsidR="001A17ED" w:rsidRDefault="001A17ED" w:rsidP="007D0E24">
            <w:pPr>
              <w:spacing w:after="0" w:line="240" w:lineRule="auto"/>
            </w:pPr>
          </w:p>
        </w:tc>
        <w:tc>
          <w:tcPr>
            <w:tcW w:w="817" w:type="dxa"/>
            <w:shd w:val="clear" w:color="auto" w:fill="F79646" w:themeFill="accent6"/>
          </w:tcPr>
          <w:p w14:paraId="417DA133" w14:textId="77777777" w:rsidR="001A17ED" w:rsidRDefault="001A17ED" w:rsidP="007D0E24">
            <w:pPr>
              <w:spacing w:after="0" w:line="240" w:lineRule="auto"/>
            </w:pPr>
          </w:p>
        </w:tc>
        <w:tc>
          <w:tcPr>
            <w:tcW w:w="907" w:type="dxa"/>
            <w:shd w:val="clear" w:color="auto" w:fill="F79646" w:themeFill="accent6"/>
          </w:tcPr>
          <w:p w14:paraId="0B9E0004" w14:textId="77777777" w:rsidR="001A17ED" w:rsidRDefault="001A17ED" w:rsidP="007D0E24">
            <w:pPr>
              <w:spacing w:after="0" w:line="240" w:lineRule="auto"/>
            </w:pPr>
          </w:p>
        </w:tc>
        <w:tc>
          <w:tcPr>
            <w:tcW w:w="907" w:type="dxa"/>
            <w:shd w:val="clear" w:color="auto" w:fill="F79646" w:themeFill="accent6"/>
          </w:tcPr>
          <w:p w14:paraId="47734ECD" w14:textId="77777777" w:rsidR="001A17ED" w:rsidRDefault="001A17ED" w:rsidP="007D0E24">
            <w:pPr>
              <w:spacing w:after="0" w:line="240" w:lineRule="auto"/>
            </w:pPr>
          </w:p>
        </w:tc>
        <w:tc>
          <w:tcPr>
            <w:tcW w:w="907" w:type="dxa"/>
            <w:shd w:val="clear" w:color="auto" w:fill="C0504D" w:themeFill="accent2"/>
          </w:tcPr>
          <w:p w14:paraId="2DA2F4E7" w14:textId="77777777" w:rsidR="001A17ED" w:rsidRDefault="001A17ED" w:rsidP="007D0E24">
            <w:pPr>
              <w:spacing w:after="0" w:line="240" w:lineRule="auto"/>
            </w:pPr>
          </w:p>
        </w:tc>
        <w:tc>
          <w:tcPr>
            <w:tcW w:w="907" w:type="dxa"/>
            <w:shd w:val="clear" w:color="auto" w:fill="C0504D" w:themeFill="accent2"/>
          </w:tcPr>
          <w:p w14:paraId="5F9A0102" w14:textId="77777777" w:rsidR="001A17ED" w:rsidRDefault="001A17ED" w:rsidP="007D0E24">
            <w:pPr>
              <w:spacing w:after="0" w:line="240" w:lineRule="auto"/>
            </w:pPr>
          </w:p>
        </w:tc>
        <w:tc>
          <w:tcPr>
            <w:tcW w:w="967" w:type="dxa"/>
            <w:gridSpan w:val="2"/>
            <w:shd w:val="clear" w:color="auto" w:fill="C0504D" w:themeFill="accent2"/>
          </w:tcPr>
          <w:p w14:paraId="32258152" w14:textId="77777777" w:rsidR="001A17ED" w:rsidRDefault="001A17ED" w:rsidP="007D0E24">
            <w:pPr>
              <w:spacing w:after="0" w:line="240" w:lineRule="auto"/>
            </w:pPr>
          </w:p>
        </w:tc>
      </w:tr>
      <w:tr w:rsidR="001A17ED" w14:paraId="0571544E" w14:textId="77777777" w:rsidTr="005259A1">
        <w:trPr>
          <w:jc w:val="center"/>
        </w:trPr>
        <w:tc>
          <w:tcPr>
            <w:tcW w:w="1654" w:type="dxa"/>
            <w:vMerge/>
            <w:tcBorders>
              <w:right w:val="nil"/>
            </w:tcBorders>
          </w:tcPr>
          <w:p w14:paraId="184D26DE" w14:textId="77777777" w:rsidR="001A17ED" w:rsidRDefault="001A17ED" w:rsidP="007D0E24"/>
        </w:tc>
        <w:tc>
          <w:tcPr>
            <w:tcW w:w="536" w:type="dxa"/>
            <w:vMerge/>
            <w:tcBorders>
              <w:left w:val="nil"/>
            </w:tcBorders>
          </w:tcPr>
          <w:p w14:paraId="62D8E06C" w14:textId="77777777" w:rsidR="001A17ED" w:rsidRDefault="001A17ED" w:rsidP="007D0E24">
            <w:pPr>
              <w:spacing w:after="0" w:line="240" w:lineRule="auto"/>
            </w:pPr>
          </w:p>
        </w:tc>
        <w:tc>
          <w:tcPr>
            <w:tcW w:w="817" w:type="dxa"/>
            <w:shd w:val="clear" w:color="auto" w:fill="F79646" w:themeFill="accent6"/>
          </w:tcPr>
          <w:p w14:paraId="35267DE8" w14:textId="77777777" w:rsidR="001A17ED" w:rsidRDefault="001A17ED" w:rsidP="007D0E24">
            <w:pPr>
              <w:spacing w:after="0" w:line="240" w:lineRule="auto"/>
            </w:pPr>
          </w:p>
        </w:tc>
        <w:tc>
          <w:tcPr>
            <w:tcW w:w="907" w:type="dxa"/>
            <w:shd w:val="clear" w:color="auto" w:fill="F79646" w:themeFill="accent6"/>
          </w:tcPr>
          <w:p w14:paraId="20B8EBA0" w14:textId="77777777" w:rsidR="001A17ED" w:rsidRDefault="001A17ED" w:rsidP="007D0E24">
            <w:pPr>
              <w:spacing w:after="0" w:line="240" w:lineRule="auto"/>
            </w:pPr>
          </w:p>
        </w:tc>
        <w:tc>
          <w:tcPr>
            <w:tcW w:w="907" w:type="dxa"/>
            <w:shd w:val="clear" w:color="auto" w:fill="F79646" w:themeFill="accent6"/>
          </w:tcPr>
          <w:p w14:paraId="71341165" w14:textId="77777777" w:rsidR="001A17ED" w:rsidRDefault="001A17ED" w:rsidP="007D0E24">
            <w:pPr>
              <w:spacing w:after="0" w:line="240" w:lineRule="auto"/>
            </w:pPr>
          </w:p>
        </w:tc>
        <w:tc>
          <w:tcPr>
            <w:tcW w:w="907" w:type="dxa"/>
            <w:shd w:val="clear" w:color="auto" w:fill="C0504D" w:themeFill="accent2"/>
          </w:tcPr>
          <w:p w14:paraId="758C3956" w14:textId="77777777" w:rsidR="001A17ED" w:rsidRDefault="001A17ED" w:rsidP="007D0E24">
            <w:pPr>
              <w:spacing w:after="0" w:line="240" w:lineRule="auto"/>
            </w:pPr>
          </w:p>
        </w:tc>
        <w:tc>
          <w:tcPr>
            <w:tcW w:w="907" w:type="dxa"/>
            <w:shd w:val="clear" w:color="auto" w:fill="C0504D" w:themeFill="accent2"/>
          </w:tcPr>
          <w:p w14:paraId="1F809CF1" w14:textId="77777777" w:rsidR="001A17ED" w:rsidRDefault="001A17ED" w:rsidP="007D0E24">
            <w:pPr>
              <w:spacing w:after="0" w:line="240" w:lineRule="auto"/>
            </w:pPr>
          </w:p>
        </w:tc>
        <w:tc>
          <w:tcPr>
            <w:tcW w:w="967" w:type="dxa"/>
            <w:gridSpan w:val="2"/>
            <w:shd w:val="clear" w:color="auto" w:fill="C0504D" w:themeFill="accent2"/>
          </w:tcPr>
          <w:p w14:paraId="24119767" w14:textId="77777777" w:rsidR="001A17ED" w:rsidRDefault="001A17ED" w:rsidP="007D0E24">
            <w:pPr>
              <w:spacing w:after="0" w:line="240" w:lineRule="auto"/>
            </w:pPr>
          </w:p>
        </w:tc>
      </w:tr>
      <w:tr w:rsidR="001A17ED" w14:paraId="64B76A58" w14:textId="77777777" w:rsidTr="005259A1">
        <w:trPr>
          <w:jc w:val="center"/>
        </w:trPr>
        <w:tc>
          <w:tcPr>
            <w:tcW w:w="1654" w:type="dxa"/>
            <w:vMerge/>
            <w:tcBorders>
              <w:right w:val="nil"/>
            </w:tcBorders>
          </w:tcPr>
          <w:p w14:paraId="67BBD78D" w14:textId="77777777" w:rsidR="001A17ED" w:rsidRDefault="001A17ED" w:rsidP="007D0E24"/>
        </w:tc>
        <w:tc>
          <w:tcPr>
            <w:tcW w:w="536" w:type="dxa"/>
            <w:vMerge/>
            <w:tcBorders>
              <w:left w:val="nil"/>
            </w:tcBorders>
          </w:tcPr>
          <w:p w14:paraId="2C49244D" w14:textId="77777777" w:rsidR="001A17ED" w:rsidRDefault="001A17ED" w:rsidP="007D0E24">
            <w:pPr>
              <w:spacing w:after="0" w:line="240" w:lineRule="auto"/>
            </w:pPr>
          </w:p>
        </w:tc>
        <w:tc>
          <w:tcPr>
            <w:tcW w:w="817" w:type="dxa"/>
            <w:shd w:val="clear" w:color="auto" w:fill="F79646" w:themeFill="accent6"/>
          </w:tcPr>
          <w:p w14:paraId="0D025CEA" w14:textId="77777777" w:rsidR="001A17ED" w:rsidRDefault="001A17ED" w:rsidP="007D0E24">
            <w:pPr>
              <w:spacing w:after="0" w:line="240" w:lineRule="auto"/>
            </w:pPr>
          </w:p>
        </w:tc>
        <w:tc>
          <w:tcPr>
            <w:tcW w:w="907" w:type="dxa"/>
            <w:shd w:val="clear" w:color="auto" w:fill="F79646" w:themeFill="accent6"/>
          </w:tcPr>
          <w:p w14:paraId="2EB346AA" w14:textId="77777777" w:rsidR="001A17ED" w:rsidRDefault="001A17ED" w:rsidP="007D0E24">
            <w:pPr>
              <w:spacing w:after="0" w:line="240" w:lineRule="auto"/>
            </w:pPr>
          </w:p>
        </w:tc>
        <w:tc>
          <w:tcPr>
            <w:tcW w:w="907" w:type="dxa"/>
            <w:shd w:val="clear" w:color="auto" w:fill="F79646" w:themeFill="accent6"/>
          </w:tcPr>
          <w:p w14:paraId="2EAAB071" w14:textId="77777777" w:rsidR="001A17ED" w:rsidRDefault="001A17ED" w:rsidP="007D0E24">
            <w:pPr>
              <w:spacing w:after="0" w:line="240" w:lineRule="auto"/>
            </w:pPr>
          </w:p>
        </w:tc>
        <w:tc>
          <w:tcPr>
            <w:tcW w:w="907" w:type="dxa"/>
            <w:shd w:val="clear" w:color="auto" w:fill="C0504D" w:themeFill="accent2"/>
          </w:tcPr>
          <w:p w14:paraId="653F99DE" w14:textId="77777777" w:rsidR="001A17ED" w:rsidRDefault="001A17ED" w:rsidP="007D0E24">
            <w:pPr>
              <w:spacing w:after="0" w:line="240" w:lineRule="auto"/>
            </w:pPr>
          </w:p>
        </w:tc>
        <w:tc>
          <w:tcPr>
            <w:tcW w:w="907" w:type="dxa"/>
            <w:shd w:val="clear" w:color="auto" w:fill="C0504D" w:themeFill="accent2"/>
          </w:tcPr>
          <w:p w14:paraId="53FECA0A" w14:textId="77777777" w:rsidR="001A17ED" w:rsidRDefault="001A17ED" w:rsidP="007D0E24">
            <w:pPr>
              <w:spacing w:after="0" w:line="240" w:lineRule="auto"/>
            </w:pPr>
          </w:p>
        </w:tc>
        <w:tc>
          <w:tcPr>
            <w:tcW w:w="967" w:type="dxa"/>
            <w:gridSpan w:val="2"/>
            <w:shd w:val="clear" w:color="auto" w:fill="C0504D" w:themeFill="accent2"/>
          </w:tcPr>
          <w:p w14:paraId="7099CD27" w14:textId="77777777" w:rsidR="001A17ED" w:rsidRDefault="001A17ED" w:rsidP="007D0E24">
            <w:pPr>
              <w:spacing w:after="0" w:line="240" w:lineRule="auto"/>
            </w:pPr>
          </w:p>
        </w:tc>
      </w:tr>
      <w:tr w:rsidR="001A17ED" w14:paraId="7D2DF114" w14:textId="77777777" w:rsidTr="005259A1">
        <w:trPr>
          <w:jc w:val="center"/>
        </w:trPr>
        <w:tc>
          <w:tcPr>
            <w:tcW w:w="1654" w:type="dxa"/>
            <w:vMerge/>
            <w:tcBorders>
              <w:right w:val="nil"/>
            </w:tcBorders>
          </w:tcPr>
          <w:p w14:paraId="6B77AE59" w14:textId="77777777" w:rsidR="001A17ED" w:rsidRDefault="001A17ED" w:rsidP="007D0E24"/>
        </w:tc>
        <w:tc>
          <w:tcPr>
            <w:tcW w:w="536" w:type="dxa"/>
            <w:vMerge/>
            <w:tcBorders>
              <w:left w:val="nil"/>
            </w:tcBorders>
          </w:tcPr>
          <w:p w14:paraId="69687A40" w14:textId="77777777" w:rsidR="001A17ED" w:rsidRDefault="001A17ED" w:rsidP="007D0E24">
            <w:pPr>
              <w:spacing w:after="0" w:line="240" w:lineRule="auto"/>
            </w:pPr>
          </w:p>
        </w:tc>
        <w:tc>
          <w:tcPr>
            <w:tcW w:w="817" w:type="dxa"/>
            <w:shd w:val="clear" w:color="auto" w:fill="C0504D" w:themeFill="accent2"/>
          </w:tcPr>
          <w:p w14:paraId="6826D512" w14:textId="77777777" w:rsidR="001A17ED" w:rsidRDefault="001A17ED" w:rsidP="007D0E24">
            <w:pPr>
              <w:spacing w:after="0" w:line="240" w:lineRule="auto"/>
            </w:pPr>
          </w:p>
        </w:tc>
        <w:tc>
          <w:tcPr>
            <w:tcW w:w="907" w:type="dxa"/>
            <w:shd w:val="clear" w:color="auto" w:fill="C0504D" w:themeFill="accent2"/>
          </w:tcPr>
          <w:p w14:paraId="34C8FBFD" w14:textId="77777777" w:rsidR="001A17ED" w:rsidRDefault="001A17ED" w:rsidP="007D0E24">
            <w:pPr>
              <w:spacing w:after="0" w:line="240" w:lineRule="auto"/>
            </w:pPr>
          </w:p>
        </w:tc>
        <w:tc>
          <w:tcPr>
            <w:tcW w:w="907" w:type="dxa"/>
            <w:shd w:val="clear" w:color="auto" w:fill="C0504D" w:themeFill="accent2"/>
          </w:tcPr>
          <w:p w14:paraId="1D77FAB2" w14:textId="77777777" w:rsidR="001A17ED" w:rsidRDefault="001A17ED" w:rsidP="007D0E24">
            <w:pPr>
              <w:spacing w:after="0" w:line="240" w:lineRule="auto"/>
            </w:pPr>
          </w:p>
        </w:tc>
        <w:tc>
          <w:tcPr>
            <w:tcW w:w="907" w:type="dxa"/>
            <w:shd w:val="clear" w:color="auto" w:fill="C0504D" w:themeFill="accent2"/>
          </w:tcPr>
          <w:p w14:paraId="1ED933B7" w14:textId="77777777" w:rsidR="001A17ED" w:rsidRDefault="001A17ED" w:rsidP="007D0E24">
            <w:pPr>
              <w:spacing w:after="0" w:line="240" w:lineRule="auto"/>
            </w:pPr>
          </w:p>
        </w:tc>
        <w:tc>
          <w:tcPr>
            <w:tcW w:w="907" w:type="dxa"/>
            <w:shd w:val="clear" w:color="auto" w:fill="C0504D" w:themeFill="accent2"/>
          </w:tcPr>
          <w:p w14:paraId="0DA1BE0A" w14:textId="77777777" w:rsidR="001A17ED" w:rsidRDefault="001A17ED" w:rsidP="007D0E24">
            <w:pPr>
              <w:spacing w:after="0" w:line="240" w:lineRule="auto"/>
            </w:pPr>
          </w:p>
        </w:tc>
        <w:tc>
          <w:tcPr>
            <w:tcW w:w="967" w:type="dxa"/>
            <w:gridSpan w:val="2"/>
            <w:shd w:val="clear" w:color="auto" w:fill="C0504D" w:themeFill="accent2"/>
          </w:tcPr>
          <w:p w14:paraId="11042ED9" w14:textId="77777777" w:rsidR="001A17ED" w:rsidRDefault="001A17ED" w:rsidP="007D0E24">
            <w:pPr>
              <w:spacing w:after="0" w:line="240" w:lineRule="auto"/>
            </w:pPr>
          </w:p>
        </w:tc>
      </w:tr>
      <w:tr w:rsidR="001A17ED" w14:paraId="5C176658" w14:textId="77777777" w:rsidTr="005259A1">
        <w:trPr>
          <w:jc w:val="center"/>
        </w:trPr>
        <w:tc>
          <w:tcPr>
            <w:tcW w:w="1654" w:type="dxa"/>
            <w:vMerge/>
            <w:tcBorders>
              <w:right w:val="nil"/>
            </w:tcBorders>
          </w:tcPr>
          <w:p w14:paraId="6686759D" w14:textId="77777777" w:rsidR="001A17ED" w:rsidRDefault="001A17ED" w:rsidP="007D0E24"/>
        </w:tc>
        <w:tc>
          <w:tcPr>
            <w:tcW w:w="536" w:type="dxa"/>
            <w:vMerge/>
            <w:tcBorders>
              <w:left w:val="nil"/>
            </w:tcBorders>
          </w:tcPr>
          <w:p w14:paraId="4F5AF0DC" w14:textId="77777777" w:rsidR="001A17ED" w:rsidRDefault="001A17ED" w:rsidP="007D0E24">
            <w:pPr>
              <w:spacing w:after="0" w:line="240" w:lineRule="auto"/>
            </w:pPr>
          </w:p>
        </w:tc>
        <w:tc>
          <w:tcPr>
            <w:tcW w:w="817" w:type="dxa"/>
            <w:shd w:val="clear" w:color="auto" w:fill="C0504D" w:themeFill="accent2"/>
          </w:tcPr>
          <w:p w14:paraId="6ED7062E" w14:textId="77777777" w:rsidR="001A17ED" w:rsidRDefault="001A17ED" w:rsidP="007D0E24">
            <w:pPr>
              <w:spacing w:after="0" w:line="240" w:lineRule="auto"/>
            </w:pPr>
          </w:p>
        </w:tc>
        <w:tc>
          <w:tcPr>
            <w:tcW w:w="907" w:type="dxa"/>
            <w:shd w:val="clear" w:color="auto" w:fill="C0504D" w:themeFill="accent2"/>
          </w:tcPr>
          <w:p w14:paraId="4A14FFE2" w14:textId="77777777" w:rsidR="001A17ED" w:rsidRDefault="001A17ED" w:rsidP="007D0E24">
            <w:pPr>
              <w:spacing w:after="0" w:line="240" w:lineRule="auto"/>
            </w:pPr>
          </w:p>
        </w:tc>
        <w:tc>
          <w:tcPr>
            <w:tcW w:w="907" w:type="dxa"/>
            <w:shd w:val="clear" w:color="auto" w:fill="C0504D" w:themeFill="accent2"/>
          </w:tcPr>
          <w:p w14:paraId="22A94D9B" w14:textId="77777777" w:rsidR="001A17ED" w:rsidRDefault="001A17ED" w:rsidP="007D0E24">
            <w:pPr>
              <w:spacing w:after="0" w:line="240" w:lineRule="auto"/>
            </w:pPr>
          </w:p>
        </w:tc>
        <w:tc>
          <w:tcPr>
            <w:tcW w:w="907" w:type="dxa"/>
            <w:shd w:val="clear" w:color="auto" w:fill="C0504D" w:themeFill="accent2"/>
          </w:tcPr>
          <w:p w14:paraId="5412F83E" w14:textId="77777777" w:rsidR="001A17ED" w:rsidRDefault="001A17ED" w:rsidP="007D0E24">
            <w:pPr>
              <w:spacing w:after="0" w:line="240" w:lineRule="auto"/>
            </w:pPr>
          </w:p>
        </w:tc>
        <w:tc>
          <w:tcPr>
            <w:tcW w:w="907" w:type="dxa"/>
            <w:shd w:val="clear" w:color="auto" w:fill="FF0000"/>
          </w:tcPr>
          <w:p w14:paraId="76CA408E" w14:textId="77777777" w:rsidR="001A17ED" w:rsidRDefault="001A17ED" w:rsidP="007D0E24">
            <w:pPr>
              <w:spacing w:after="0" w:line="240" w:lineRule="auto"/>
            </w:pPr>
          </w:p>
        </w:tc>
        <w:tc>
          <w:tcPr>
            <w:tcW w:w="967" w:type="dxa"/>
            <w:gridSpan w:val="2"/>
            <w:shd w:val="clear" w:color="auto" w:fill="FF0000"/>
          </w:tcPr>
          <w:p w14:paraId="481B8637" w14:textId="77777777" w:rsidR="001A17ED" w:rsidRDefault="001A17ED" w:rsidP="007D0E24">
            <w:pPr>
              <w:spacing w:after="0" w:line="240" w:lineRule="auto"/>
            </w:pPr>
          </w:p>
        </w:tc>
      </w:tr>
      <w:tr w:rsidR="001A17ED" w14:paraId="6BB32E7F" w14:textId="77777777" w:rsidTr="005259A1">
        <w:trPr>
          <w:jc w:val="center"/>
        </w:trPr>
        <w:tc>
          <w:tcPr>
            <w:tcW w:w="1654" w:type="dxa"/>
            <w:vMerge/>
            <w:tcBorders>
              <w:right w:val="nil"/>
            </w:tcBorders>
          </w:tcPr>
          <w:p w14:paraId="08BE1497" w14:textId="77777777" w:rsidR="001A17ED" w:rsidRDefault="001A17ED" w:rsidP="007D0E24"/>
        </w:tc>
        <w:tc>
          <w:tcPr>
            <w:tcW w:w="536" w:type="dxa"/>
            <w:vMerge/>
            <w:tcBorders>
              <w:left w:val="nil"/>
            </w:tcBorders>
          </w:tcPr>
          <w:p w14:paraId="7F28976E" w14:textId="77777777" w:rsidR="001A17ED" w:rsidRDefault="001A17ED" w:rsidP="007D0E24">
            <w:pPr>
              <w:spacing w:after="0" w:line="240" w:lineRule="auto"/>
            </w:pPr>
          </w:p>
        </w:tc>
        <w:tc>
          <w:tcPr>
            <w:tcW w:w="817" w:type="dxa"/>
            <w:shd w:val="clear" w:color="auto" w:fill="C0504D" w:themeFill="accent2"/>
          </w:tcPr>
          <w:p w14:paraId="5346481A" w14:textId="77777777" w:rsidR="001A17ED" w:rsidRDefault="001A17ED" w:rsidP="007D0E24">
            <w:pPr>
              <w:spacing w:after="0" w:line="240" w:lineRule="auto"/>
            </w:pPr>
          </w:p>
        </w:tc>
        <w:tc>
          <w:tcPr>
            <w:tcW w:w="907" w:type="dxa"/>
            <w:shd w:val="clear" w:color="auto" w:fill="C0504D" w:themeFill="accent2"/>
          </w:tcPr>
          <w:p w14:paraId="4A48F213" w14:textId="77777777" w:rsidR="001A17ED" w:rsidRDefault="001A17ED" w:rsidP="007D0E24">
            <w:pPr>
              <w:spacing w:after="0" w:line="240" w:lineRule="auto"/>
            </w:pPr>
          </w:p>
        </w:tc>
        <w:tc>
          <w:tcPr>
            <w:tcW w:w="907" w:type="dxa"/>
            <w:shd w:val="clear" w:color="auto" w:fill="C0504D" w:themeFill="accent2"/>
          </w:tcPr>
          <w:p w14:paraId="6B7B9A91" w14:textId="77777777" w:rsidR="001A17ED" w:rsidRDefault="001A17ED" w:rsidP="007D0E24">
            <w:pPr>
              <w:spacing w:after="0" w:line="240" w:lineRule="auto"/>
            </w:pPr>
          </w:p>
        </w:tc>
        <w:tc>
          <w:tcPr>
            <w:tcW w:w="907" w:type="dxa"/>
            <w:shd w:val="clear" w:color="auto" w:fill="C0504D" w:themeFill="accent2"/>
          </w:tcPr>
          <w:p w14:paraId="7FE59A71" w14:textId="77777777" w:rsidR="001A17ED" w:rsidRDefault="001A17ED" w:rsidP="007D0E24">
            <w:pPr>
              <w:spacing w:after="0" w:line="240" w:lineRule="auto"/>
            </w:pPr>
          </w:p>
        </w:tc>
        <w:tc>
          <w:tcPr>
            <w:tcW w:w="907" w:type="dxa"/>
            <w:shd w:val="clear" w:color="auto" w:fill="FF0000"/>
          </w:tcPr>
          <w:p w14:paraId="2662E54D" w14:textId="77777777" w:rsidR="001A17ED" w:rsidRDefault="001A17ED" w:rsidP="007D0E24">
            <w:pPr>
              <w:spacing w:after="0" w:line="240" w:lineRule="auto"/>
            </w:pPr>
          </w:p>
        </w:tc>
        <w:tc>
          <w:tcPr>
            <w:tcW w:w="967" w:type="dxa"/>
            <w:gridSpan w:val="2"/>
            <w:shd w:val="clear" w:color="auto" w:fill="FF0000"/>
          </w:tcPr>
          <w:p w14:paraId="3B038561" w14:textId="77777777" w:rsidR="001A17ED" w:rsidRDefault="001A17ED" w:rsidP="007D0E24">
            <w:pPr>
              <w:spacing w:after="0" w:line="240" w:lineRule="auto"/>
            </w:pPr>
          </w:p>
        </w:tc>
      </w:tr>
      <w:tr w:rsidR="001A17ED" w14:paraId="3687962C" w14:textId="77777777" w:rsidTr="005259A1">
        <w:trPr>
          <w:jc w:val="center"/>
        </w:trPr>
        <w:tc>
          <w:tcPr>
            <w:tcW w:w="1654" w:type="dxa"/>
            <w:vMerge/>
            <w:tcBorders>
              <w:right w:val="nil"/>
            </w:tcBorders>
          </w:tcPr>
          <w:p w14:paraId="540BA2D7" w14:textId="77777777" w:rsidR="001A17ED" w:rsidRDefault="001A17ED" w:rsidP="007D0E24"/>
        </w:tc>
        <w:tc>
          <w:tcPr>
            <w:tcW w:w="536" w:type="dxa"/>
            <w:vMerge/>
            <w:tcBorders>
              <w:left w:val="nil"/>
            </w:tcBorders>
          </w:tcPr>
          <w:p w14:paraId="5D72F0BD" w14:textId="77777777" w:rsidR="001A17ED" w:rsidRDefault="001A17ED" w:rsidP="007D0E24">
            <w:pPr>
              <w:spacing w:after="0" w:line="240" w:lineRule="auto"/>
            </w:pPr>
          </w:p>
        </w:tc>
        <w:tc>
          <w:tcPr>
            <w:tcW w:w="817" w:type="dxa"/>
            <w:shd w:val="clear" w:color="auto" w:fill="C0504D" w:themeFill="accent2"/>
          </w:tcPr>
          <w:p w14:paraId="1D8A6C50" w14:textId="77777777" w:rsidR="001A17ED" w:rsidRDefault="001A17ED" w:rsidP="007D0E24">
            <w:pPr>
              <w:spacing w:after="0" w:line="240" w:lineRule="auto"/>
            </w:pPr>
          </w:p>
        </w:tc>
        <w:tc>
          <w:tcPr>
            <w:tcW w:w="907" w:type="dxa"/>
            <w:shd w:val="clear" w:color="auto" w:fill="C0504D" w:themeFill="accent2"/>
          </w:tcPr>
          <w:p w14:paraId="6269F0E2" w14:textId="77777777" w:rsidR="001A17ED" w:rsidRDefault="001A17ED" w:rsidP="007D0E24">
            <w:pPr>
              <w:spacing w:after="0" w:line="240" w:lineRule="auto"/>
            </w:pPr>
          </w:p>
        </w:tc>
        <w:tc>
          <w:tcPr>
            <w:tcW w:w="907" w:type="dxa"/>
            <w:shd w:val="clear" w:color="auto" w:fill="C0504D" w:themeFill="accent2"/>
          </w:tcPr>
          <w:p w14:paraId="154AF44F" w14:textId="77777777" w:rsidR="001A17ED" w:rsidRDefault="001A17ED" w:rsidP="007D0E24">
            <w:pPr>
              <w:spacing w:after="0" w:line="240" w:lineRule="auto"/>
            </w:pPr>
          </w:p>
        </w:tc>
        <w:tc>
          <w:tcPr>
            <w:tcW w:w="907" w:type="dxa"/>
            <w:shd w:val="clear" w:color="auto" w:fill="C0504D" w:themeFill="accent2"/>
          </w:tcPr>
          <w:p w14:paraId="778B24E1" w14:textId="77777777" w:rsidR="001A17ED" w:rsidRDefault="001A17ED" w:rsidP="007D0E24">
            <w:pPr>
              <w:spacing w:after="0" w:line="240" w:lineRule="auto"/>
            </w:pPr>
          </w:p>
        </w:tc>
        <w:tc>
          <w:tcPr>
            <w:tcW w:w="907" w:type="dxa"/>
            <w:shd w:val="clear" w:color="auto" w:fill="FF0000"/>
          </w:tcPr>
          <w:p w14:paraId="3012D60F" w14:textId="77777777" w:rsidR="001A17ED" w:rsidRDefault="001A17ED" w:rsidP="007D0E24">
            <w:pPr>
              <w:spacing w:after="0" w:line="240" w:lineRule="auto"/>
            </w:pPr>
          </w:p>
        </w:tc>
        <w:tc>
          <w:tcPr>
            <w:tcW w:w="967" w:type="dxa"/>
            <w:gridSpan w:val="2"/>
            <w:shd w:val="clear" w:color="auto" w:fill="FF0000"/>
          </w:tcPr>
          <w:p w14:paraId="5DAABCE9" w14:textId="77777777" w:rsidR="001A17ED" w:rsidRDefault="001A17ED" w:rsidP="007D0E24">
            <w:pPr>
              <w:spacing w:after="0" w:line="240" w:lineRule="auto"/>
            </w:pPr>
          </w:p>
        </w:tc>
      </w:tr>
    </w:tbl>
    <w:p w14:paraId="30BA7293" w14:textId="77777777" w:rsidR="001A17ED" w:rsidRPr="009149B8" w:rsidRDefault="001A17ED" w:rsidP="007D0E24">
      <w:pPr>
        <w:pStyle w:val="BodyText"/>
      </w:pPr>
    </w:p>
    <w:tbl>
      <w:tblPr>
        <w:tblStyle w:val="TableGrid"/>
        <w:tblW w:w="15025" w:type="dxa"/>
        <w:jc w:val="center"/>
        <w:tblLook w:val="04A0" w:firstRow="1" w:lastRow="0" w:firstColumn="1" w:lastColumn="0" w:noHBand="0" w:noVBand="1"/>
      </w:tblPr>
      <w:tblGrid>
        <w:gridCol w:w="937"/>
        <w:gridCol w:w="8647"/>
        <w:gridCol w:w="1701"/>
        <w:gridCol w:w="1701"/>
        <w:gridCol w:w="2039"/>
      </w:tblGrid>
      <w:tr w:rsidR="00224369" w14:paraId="3E81512F" w14:textId="77777777" w:rsidTr="0002626F">
        <w:trPr>
          <w:jc w:val="center"/>
        </w:trPr>
        <w:tc>
          <w:tcPr>
            <w:tcW w:w="937" w:type="dxa"/>
          </w:tcPr>
          <w:p w14:paraId="4A17AC43" w14:textId="634EF274" w:rsidR="002431C7" w:rsidRPr="0002626F" w:rsidRDefault="00224369" w:rsidP="007D0E24">
            <w:pPr>
              <w:pStyle w:val="BodyText"/>
              <w:rPr>
                <w:rFonts w:eastAsiaTheme="majorEastAsia"/>
                <w:color w:val="E36C0A" w:themeColor="accent6" w:themeShade="BF"/>
              </w:rPr>
            </w:pPr>
            <w:r w:rsidRPr="0002626F">
              <w:rPr>
                <w:rFonts w:eastAsiaTheme="majorEastAsia"/>
                <w:color w:val="E36C0A" w:themeColor="accent6" w:themeShade="BF"/>
              </w:rPr>
              <w:t xml:space="preserve">Risk </w:t>
            </w:r>
            <w:r w:rsidR="002431C7" w:rsidRPr="0002626F">
              <w:rPr>
                <w:rFonts w:eastAsiaTheme="majorEastAsia"/>
                <w:color w:val="E36C0A" w:themeColor="accent6" w:themeShade="BF"/>
              </w:rPr>
              <w:t>Id</w:t>
            </w:r>
          </w:p>
        </w:tc>
        <w:tc>
          <w:tcPr>
            <w:tcW w:w="8647" w:type="dxa"/>
          </w:tcPr>
          <w:p w14:paraId="6CF9B3A2" w14:textId="0B54AA58" w:rsidR="00224369" w:rsidRPr="0002626F" w:rsidRDefault="00224369" w:rsidP="007D0E24">
            <w:pPr>
              <w:pStyle w:val="BodyText"/>
              <w:rPr>
                <w:rStyle w:val="Heading3Char"/>
                <w:b w:val="0"/>
                <w:i/>
                <w:iCs/>
              </w:rPr>
            </w:pPr>
            <w:r w:rsidRPr="0002626F">
              <w:rPr>
                <w:rFonts w:eastAsiaTheme="majorEastAsia"/>
                <w:color w:val="E36C0A" w:themeColor="accent6" w:themeShade="BF"/>
              </w:rPr>
              <w:t>Describe source of risk and nature of potential impact on individuals.</w:t>
            </w:r>
            <w:r w:rsidRPr="0002626F">
              <w:rPr>
                <w:color w:val="E36C0A" w:themeColor="accent6" w:themeShade="BF"/>
              </w:rPr>
              <w:t xml:space="preserve"> Include associated compliance and corporate risks as necessary.</w:t>
            </w:r>
          </w:p>
        </w:tc>
        <w:tc>
          <w:tcPr>
            <w:tcW w:w="1701" w:type="dxa"/>
          </w:tcPr>
          <w:p w14:paraId="16E2AFC7"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Likelihood of harm</w:t>
            </w:r>
          </w:p>
          <w:p w14:paraId="426D3E52" w14:textId="33BDABF4" w:rsidR="00224369" w:rsidRPr="0002626F" w:rsidRDefault="00224369" w:rsidP="0002626F">
            <w:pPr>
              <w:pStyle w:val="BodyText"/>
              <w:spacing w:after="60" w:line="240" w:lineRule="auto"/>
              <w:rPr>
                <w:rStyle w:val="Heading3Char"/>
                <w:sz w:val="20"/>
                <w:szCs w:val="20"/>
              </w:rPr>
            </w:pPr>
            <w:r w:rsidRPr="0002626F">
              <w:rPr>
                <w:rFonts w:eastAsiaTheme="majorEastAsia"/>
                <w:color w:val="E36C0A" w:themeColor="accent6" w:themeShade="BF"/>
              </w:rPr>
              <w:t>(</w:t>
            </w:r>
            <w:r w:rsidRPr="0002626F">
              <w:rPr>
                <w:color w:val="E36C0A" w:themeColor="accent6" w:themeShade="BF"/>
              </w:rPr>
              <w:t>Remote, possible or probable)</w:t>
            </w:r>
          </w:p>
        </w:tc>
        <w:tc>
          <w:tcPr>
            <w:tcW w:w="1701" w:type="dxa"/>
          </w:tcPr>
          <w:p w14:paraId="2CAE9912"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Severity of harm</w:t>
            </w:r>
          </w:p>
          <w:p w14:paraId="73FC9BFD" w14:textId="02EF31E8" w:rsidR="00224369" w:rsidRPr="0002626F" w:rsidRDefault="00224369" w:rsidP="0002626F">
            <w:pPr>
              <w:pStyle w:val="BodyText"/>
              <w:spacing w:after="60" w:line="240" w:lineRule="auto"/>
              <w:rPr>
                <w:rStyle w:val="Heading3Char"/>
                <w:sz w:val="20"/>
                <w:szCs w:val="20"/>
              </w:rPr>
            </w:pPr>
            <w:r w:rsidRPr="0002626F">
              <w:rPr>
                <w:color w:val="E36C0A" w:themeColor="accent6" w:themeShade="BF"/>
              </w:rPr>
              <w:t>(Minimal, significant or severe)</w:t>
            </w:r>
          </w:p>
        </w:tc>
        <w:tc>
          <w:tcPr>
            <w:tcW w:w="2039" w:type="dxa"/>
          </w:tcPr>
          <w:p w14:paraId="687715C7" w14:textId="03C72358" w:rsidR="002431C7" w:rsidRPr="0002626F" w:rsidRDefault="00224369" w:rsidP="0002626F">
            <w:pPr>
              <w:pStyle w:val="BodyText"/>
              <w:spacing w:after="60" w:line="240" w:lineRule="auto"/>
              <w:rPr>
                <w:color w:val="E36C0A" w:themeColor="accent6" w:themeShade="BF"/>
              </w:rPr>
            </w:pPr>
            <w:r w:rsidRPr="0002626F">
              <w:rPr>
                <w:color w:val="E36C0A" w:themeColor="accent6" w:themeShade="BF"/>
              </w:rPr>
              <w:t xml:space="preserve">Overall risk </w:t>
            </w:r>
            <w:r w:rsidR="002431C7" w:rsidRPr="0002626F">
              <w:rPr>
                <w:color w:val="E36C0A" w:themeColor="accent6" w:themeShade="BF"/>
              </w:rPr>
              <w:t xml:space="preserve">    </w:t>
            </w:r>
          </w:p>
          <w:p w14:paraId="63C22096" w14:textId="77777777" w:rsidR="002431C7" w:rsidRPr="0002626F" w:rsidRDefault="002431C7" w:rsidP="0002626F">
            <w:pPr>
              <w:pStyle w:val="BodyText"/>
              <w:spacing w:after="60" w:line="240" w:lineRule="auto"/>
              <w:rPr>
                <w:color w:val="E36C0A" w:themeColor="accent6" w:themeShade="BF"/>
              </w:rPr>
            </w:pPr>
          </w:p>
          <w:p w14:paraId="3CF92EB3" w14:textId="09A3961A" w:rsidR="00224369" w:rsidRPr="0002626F" w:rsidRDefault="00224369" w:rsidP="0002626F">
            <w:pPr>
              <w:pStyle w:val="BodyText"/>
              <w:spacing w:after="60" w:line="240" w:lineRule="auto"/>
              <w:rPr>
                <w:rStyle w:val="Heading3Char"/>
              </w:rPr>
            </w:pPr>
            <w:r w:rsidRPr="0002626F">
              <w:rPr>
                <w:color w:val="E36C0A" w:themeColor="accent6" w:themeShade="BF"/>
              </w:rPr>
              <w:t>(Low, medium or high)</w:t>
            </w:r>
          </w:p>
        </w:tc>
      </w:tr>
      <w:tr w:rsidR="00224369" w14:paraId="15D04F0F" w14:textId="77777777" w:rsidTr="0002626F">
        <w:trPr>
          <w:jc w:val="center"/>
        </w:trPr>
        <w:tc>
          <w:tcPr>
            <w:tcW w:w="937" w:type="dxa"/>
          </w:tcPr>
          <w:p w14:paraId="54A0416E" w14:textId="77777777" w:rsidR="00224369" w:rsidRPr="00224369" w:rsidRDefault="00224369" w:rsidP="007D0E24">
            <w:pPr>
              <w:pStyle w:val="BodyText"/>
              <w:spacing w:after="60"/>
            </w:pPr>
          </w:p>
        </w:tc>
        <w:tc>
          <w:tcPr>
            <w:tcW w:w="8647" w:type="dxa"/>
          </w:tcPr>
          <w:p w14:paraId="02144ED8" w14:textId="09BDCF24" w:rsidR="00224369" w:rsidRPr="00CB0966" w:rsidRDefault="00CB0966" w:rsidP="007D0E24">
            <w:pPr>
              <w:pStyle w:val="BodyText"/>
              <w:spacing w:after="60"/>
              <w:rPr>
                <w:rStyle w:val="Heading3Char"/>
                <w:rFonts w:cs="Times New Roman"/>
                <w:b w:val="0"/>
                <w:color w:val="auto"/>
                <w:szCs w:val="24"/>
              </w:rPr>
            </w:pPr>
            <w:r w:rsidRPr="00CB0966">
              <w:rPr>
                <w:rStyle w:val="Heading3Char"/>
                <w:rFonts w:cs="Times New Roman"/>
                <w:b w:val="0"/>
                <w:color w:val="auto"/>
                <w:szCs w:val="24"/>
                <w:highlight w:val="yellow"/>
              </w:rPr>
              <w:t>K</w:t>
            </w:r>
            <w:r w:rsidRPr="00CB0966">
              <w:rPr>
                <w:rStyle w:val="Heading3Char"/>
                <w:b w:val="0"/>
                <w:color w:val="auto"/>
                <w:szCs w:val="24"/>
                <w:highlight w:val="yellow"/>
              </w:rPr>
              <w:t>een to understand the location of the CCTV internally</w:t>
            </w:r>
            <w:r w:rsidRPr="00CB0966">
              <w:rPr>
                <w:rStyle w:val="Heading3Char"/>
                <w:b w:val="0"/>
                <w:color w:val="auto"/>
                <w:szCs w:val="24"/>
              </w:rPr>
              <w:t xml:space="preserve"> </w:t>
            </w:r>
          </w:p>
        </w:tc>
        <w:tc>
          <w:tcPr>
            <w:tcW w:w="1701" w:type="dxa"/>
          </w:tcPr>
          <w:p w14:paraId="602174FB" w14:textId="08FB0D5B" w:rsidR="00224369" w:rsidRPr="00224369" w:rsidRDefault="00224369" w:rsidP="007D0E24">
            <w:pPr>
              <w:pStyle w:val="BodyText"/>
              <w:spacing w:after="60"/>
              <w:rPr>
                <w:rStyle w:val="Heading3Char"/>
                <w:rFonts w:cs="Times New Roman"/>
                <w:b w:val="0"/>
                <w:color w:val="auto"/>
                <w:szCs w:val="24"/>
              </w:rPr>
            </w:pPr>
          </w:p>
        </w:tc>
        <w:tc>
          <w:tcPr>
            <w:tcW w:w="1701" w:type="dxa"/>
          </w:tcPr>
          <w:p w14:paraId="7E91AA15" w14:textId="14AE9F9B" w:rsidR="00224369" w:rsidRPr="00224369" w:rsidRDefault="00224369" w:rsidP="007D0E24">
            <w:pPr>
              <w:pStyle w:val="BodyText"/>
              <w:spacing w:after="60"/>
              <w:rPr>
                <w:rStyle w:val="Heading3Char"/>
                <w:rFonts w:cs="Times New Roman"/>
                <w:b w:val="0"/>
                <w:color w:val="auto"/>
                <w:szCs w:val="24"/>
              </w:rPr>
            </w:pPr>
          </w:p>
        </w:tc>
        <w:tc>
          <w:tcPr>
            <w:tcW w:w="2039" w:type="dxa"/>
          </w:tcPr>
          <w:p w14:paraId="3536E3DC" w14:textId="77777777" w:rsidR="00224369" w:rsidRPr="00224369" w:rsidRDefault="00224369" w:rsidP="007D0E24">
            <w:pPr>
              <w:pStyle w:val="BodyText"/>
              <w:spacing w:after="60"/>
              <w:rPr>
                <w:rStyle w:val="Heading3Char"/>
                <w:rFonts w:cs="Times New Roman"/>
                <w:b w:val="0"/>
                <w:color w:val="auto"/>
                <w:szCs w:val="24"/>
              </w:rPr>
            </w:pPr>
          </w:p>
        </w:tc>
      </w:tr>
      <w:tr w:rsidR="00224369" w14:paraId="2BFCE391" w14:textId="77777777" w:rsidTr="0002626F">
        <w:trPr>
          <w:jc w:val="center"/>
        </w:trPr>
        <w:tc>
          <w:tcPr>
            <w:tcW w:w="937" w:type="dxa"/>
          </w:tcPr>
          <w:p w14:paraId="139FCD5A" w14:textId="77777777" w:rsidR="00224369" w:rsidRPr="00224369" w:rsidRDefault="00224369" w:rsidP="007D0E24">
            <w:pPr>
              <w:pStyle w:val="BodyText"/>
              <w:spacing w:after="60"/>
            </w:pPr>
          </w:p>
        </w:tc>
        <w:tc>
          <w:tcPr>
            <w:tcW w:w="8647" w:type="dxa"/>
          </w:tcPr>
          <w:p w14:paraId="7375A7A5" w14:textId="76521C0F" w:rsidR="00224369" w:rsidRPr="00224369" w:rsidRDefault="00224369" w:rsidP="007D0E24">
            <w:pPr>
              <w:pStyle w:val="BodyText"/>
              <w:spacing w:after="60"/>
              <w:rPr>
                <w:rStyle w:val="Heading3Char"/>
                <w:rFonts w:cs="Times New Roman"/>
                <w:b w:val="0"/>
                <w:color w:val="auto"/>
                <w:szCs w:val="24"/>
              </w:rPr>
            </w:pPr>
          </w:p>
        </w:tc>
        <w:tc>
          <w:tcPr>
            <w:tcW w:w="1701" w:type="dxa"/>
          </w:tcPr>
          <w:p w14:paraId="03AD63CD"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DDA5084"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2B4FB5C4" w14:textId="77777777" w:rsidR="00224369" w:rsidRPr="00224369" w:rsidRDefault="00224369" w:rsidP="007D0E24">
            <w:pPr>
              <w:pStyle w:val="BodyText"/>
              <w:spacing w:after="60"/>
              <w:rPr>
                <w:rStyle w:val="Heading3Char"/>
                <w:rFonts w:cs="Times New Roman"/>
                <w:b w:val="0"/>
                <w:color w:val="auto"/>
                <w:szCs w:val="24"/>
              </w:rPr>
            </w:pPr>
          </w:p>
        </w:tc>
      </w:tr>
      <w:tr w:rsidR="00224369" w14:paraId="44D31D42" w14:textId="77777777" w:rsidTr="0002626F">
        <w:trPr>
          <w:jc w:val="center"/>
        </w:trPr>
        <w:tc>
          <w:tcPr>
            <w:tcW w:w="937" w:type="dxa"/>
          </w:tcPr>
          <w:p w14:paraId="2B291E70" w14:textId="77777777" w:rsidR="00224369" w:rsidRPr="00224369" w:rsidRDefault="00224369" w:rsidP="007D0E24">
            <w:pPr>
              <w:pStyle w:val="BodyText"/>
              <w:spacing w:after="60"/>
            </w:pPr>
          </w:p>
        </w:tc>
        <w:tc>
          <w:tcPr>
            <w:tcW w:w="8647" w:type="dxa"/>
          </w:tcPr>
          <w:p w14:paraId="1FB2F078" w14:textId="062C591D" w:rsidR="00224369" w:rsidRPr="00224369" w:rsidRDefault="00224369" w:rsidP="007D0E24">
            <w:pPr>
              <w:pStyle w:val="BodyText"/>
              <w:spacing w:after="60"/>
              <w:rPr>
                <w:rStyle w:val="Heading3Char"/>
                <w:rFonts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2EBFE750"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1319B8FD"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5CDA7BFA" w14:textId="77777777" w:rsidR="00224369" w:rsidRPr="00224369" w:rsidRDefault="00224369" w:rsidP="007D0E24">
            <w:pPr>
              <w:pStyle w:val="BodyText"/>
              <w:spacing w:after="60"/>
              <w:rPr>
                <w:rStyle w:val="Heading3Char"/>
                <w:rFonts w:cs="Times New Roman"/>
                <w:b w:val="0"/>
                <w:color w:val="auto"/>
                <w:szCs w:val="24"/>
              </w:rPr>
            </w:pPr>
          </w:p>
        </w:tc>
      </w:tr>
      <w:tr w:rsidR="00224369" w14:paraId="776DE793" w14:textId="77777777" w:rsidTr="0002626F">
        <w:trPr>
          <w:jc w:val="center"/>
        </w:trPr>
        <w:tc>
          <w:tcPr>
            <w:tcW w:w="937" w:type="dxa"/>
          </w:tcPr>
          <w:p w14:paraId="5B52003A" w14:textId="77777777" w:rsidR="00224369" w:rsidRPr="00224369" w:rsidRDefault="00224369" w:rsidP="007D0E24">
            <w:pPr>
              <w:pStyle w:val="BodyText"/>
              <w:spacing w:after="60"/>
            </w:pPr>
          </w:p>
        </w:tc>
        <w:tc>
          <w:tcPr>
            <w:tcW w:w="8647" w:type="dxa"/>
          </w:tcPr>
          <w:p w14:paraId="3BF8CCC3" w14:textId="2CB3BCA4" w:rsidR="00224369" w:rsidRPr="000D1AD9" w:rsidRDefault="00224369" w:rsidP="007D0E24">
            <w:pPr>
              <w:pStyle w:val="BodyText"/>
              <w:spacing w:after="60"/>
              <w:rPr>
                <w:rStyle w:val="Heading3Char"/>
                <w:rFonts w:eastAsia="Times New Roman"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52D41DE5"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E8BB7DA"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411901FC" w14:textId="77777777" w:rsidR="00224369" w:rsidRPr="00224369" w:rsidRDefault="00224369" w:rsidP="007D0E24">
            <w:pPr>
              <w:pStyle w:val="BodyText"/>
              <w:spacing w:after="60"/>
              <w:rPr>
                <w:rStyle w:val="Heading3Char"/>
                <w:rFonts w:cs="Times New Roman"/>
                <w:b w:val="0"/>
                <w:color w:val="auto"/>
                <w:szCs w:val="24"/>
              </w:rPr>
            </w:pPr>
          </w:p>
        </w:tc>
      </w:tr>
    </w:tbl>
    <w:p w14:paraId="66AE43DC" w14:textId="52324A01" w:rsidR="0089341B" w:rsidRPr="008C04A0" w:rsidRDefault="006C63BE" w:rsidP="007D0E24">
      <w:pPr>
        <w:pStyle w:val="BodyText"/>
        <w:rPr>
          <w:rFonts w:eastAsiaTheme="majorEastAsia"/>
        </w:rPr>
      </w:pPr>
      <w:r w:rsidRPr="006C63BE">
        <w:rPr>
          <w:i/>
          <w:iCs/>
        </w:rPr>
        <w:t>Add more rows if needed</w:t>
      </w:r>
      <w:r w:rsidR="00D5122E">
        <w:rPr>
          <w:i/>
          <w:iCs/>
        </w:rPr>
        <w:t>.</w:t>
      </w:r>
      <w:r w:rsidR="0089341B">
        <w:br w:type="page"/>
      </w:r>
    </w:p>
    <w:p w14:paraId="7F701371" w14:textId="789D1A8B" w:rsidR="003839D6" w:rsidRDefault="007D0E24" w:rsidP="007D0E24">
      <w:pPr>
        <w:pStyle w:val="Heading2"/>
      </w:pPr>
      <w:bookmarkStart w:id="21" w:name="_Mitigating_Risks"/>
      <w:bookmarkStart w:id="22" w:name="_Toc130286106"/>
      <w:bookmarkEnd w:id="21"/>
      <w:r>
        <w:lastRenderedPageBreak/>
        <w:t>Mitigating Risks</w:t>
      </w:r>
      <w:bookmarkEnd w:id="22"/>
    </w:p>
    <w:p w14:paraId="09A6D429" w14:textId="3974F729" w:rsidR="003839D6" w:rsidRPr="009149B8" w:rsidRDefault="003839D6" w:rsidP="007D0E24">
      <w:pPr>
        <w:pStyle w:val="BodyText"/>
      </w:pPr>
      <w:r w:rsidRPr="009149B8">
        <w:t xml:space="preserve">Explain how the effects of privacy enhancing techniques and other features mitigate the risks you have identified. For example, have you considered earlier deletion of data or data minimisation processes, has consideration been given to the use of technical measures to limit the acquisition of images, such as privacy masking on cameras that overlook residential properties? What security features, safeguards and training will be in place to reduce any risks to data subjects. </w:t>
      </w:r>
      <w:r w:rsidR="00224369" w:rsidRPr="009149B8">
        <w:t>Assess</w:t>
      </w:r>
      <w:r w:rsidRPr="009149B8">
        <w:t xml:space="preserve"> residual levels of risk.</w:t>
      </w:r>
    </w:p>
    <w:p w14:paraId="6025D0FB" w14:textId="3CDB4A05" w:rsidR="003839D6" w:rsidRPr="009149B8" w:rsidRDefault="003839D6" w:rsidP="007D0E24">
      <w:pPr>
        <w:pStyle w:val="BodyText"/>
      </w:pPr>
      <w:r w:rsidRPr="009149B8">
        <w:t>Note that A</w:t>
      </w:r>
      <w:r w:rsidR="008136B5">
        <w:t xml:space="preserve">ppendix </w:t>
      </w:r>
      <w:r w:rsidRPr="009149B8">
        <w:t>O</w:t>
      </w:r>
      <w:r w:rsidR="008136B5">
        <w:t>ne</w:t>
      </w:r>
      <w:r w:rsidRPr="009149B8">
        <w:t xml:space="preserve"> allows you to record mitigations and safeguards particular to specific camera locations and functionality.</w:t>
      </w:r>
    </w:p>
    <w:tbl>
      <w:tblPr>
        <w:tblStyle w:val="TableGrid"/>
        <w:tblW w:w="14961" w:type="dxa"/>
        <w:tblInd w:w="108" w:type="dxa"/>
        <w:tblLook w:val="04A0" w:firstRow="1" w:lastRow="0" w:firstColumn="1" w:lastColumn="0" w:noHBand="0" w:noVBand="1"/>
      </w:tblPr>
      <w:tblGrid>
        <w:gridCol w:w="9072"/>
        <w:gridCol w:w="1276"/>
        <w:gridCol w:w="1701"/>
        <w:gridCol w:w="1559"/>
        <w:gridCol w:w="1353"/>
      </w:tblGrid>
      <w:tr w:rsidR="00224369" w14:paraId="104DC3A7" w14:textId="77777777" w:rsidTr="00224369">
        <w:trPr>
          <w:tblHeader/>
        </w:trPr>
        <w:tc>
          <w:tcPr>
            <w:tcW w:w="9072" w:type="dxa"/>
          </w:tcPr>
          <w:p w14:paraId="3E82E72E" w14:textId="3C38B65F" w:rsidR="00224369" w:rsidRPr="0002626F" w:rsidRDefault="006853BE" w:rsidP="0002626F">
            <w:pPr>
              <w:pStyle w:val="BodyText"/>
              <w:spacing w:after="60" w:line="240" w:lineRule="auto"/>
              <w:rPr>
                <w:color w:val="E36C0A" w:themeColor="accent6" w:themeShade="BF"/>
              </w:rPr>
            </w:pPr>
            <w:r w:rsidRPr="0002626F">
              <w:rPr>
                <w:color w:val="E36C0A" w:themeColor="accent6" w:themeShade="BF"/>
              </w:rPr>
              <w:t>Measures to reduce or eliminate risks identified as medium or high risk</w:t>
            </w:r>
          </w:p>
        </w:tc>
        <w:tc>
          <w:tcPr>
            <w:tcW w:w="1276" w:type="dxa"/>
          </w:tcPr>
          <w:p w14:paraId="1437C6C7" w14:textId="08D12001"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Risk</w:t>
            </w:r>
            <w:r w:rsidR="002431C7" w:rsidRPr="0002626F">
              <w:rPr>
                <w:color w:val="E36C0A" w:themeColor="accent6" w:themeShade="BF"/>
              </w:rPr>
              <w:t xml:space="preserve"> Id</w:t>
            </w:r>
          </w:p>
        </w:tc>
        <w:tc>
          <w:tcPr>
            <w:tcW w:w="1701" w:type="dxa"/>
          </w:tcPr>
          <w:p w14:paraId="390B185A" w14:textId="49426C0B"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Effect on risk</w:t>
            </w:r>
          </w:p>
          <w:p w14:paraId="3EEBAF8B" w14:textId="379F9456"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(Eliminated, reduced, accepted)</w:t>
            </w:r>
          </w:p>
        </w:tc>
        <w:tc>
          <w:tcPr>
            <w:tcW w:w="1559" w:type="dxa"/>
          </w:tcPr>
          <w:p w14:paraId="1D230C21"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Residual risk</w:t>
            </w:r>
          </w:p>
          <w:p w14:paraId="72BA4D8C" w14:textId="49D3F122"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(Low</w:t>
            </w:r>
            <w:r w:rsidR="002431C7" w:rsidRPr="0002626F">
              <w:rPr>
                <w:color w:val="E36C0A" w:themeColor="accent6" w:themeShade="BF"/>
              </w:rPr>
              <w:t>,</w:t>
            </w:r>
            <w:r w:rsidRPr="0002626F">
              <w:rPr>
                <w:color w:val="E36C0A" w:themeColor="accent6" w:themeShade="BF"/>
              </w:rPr>
              <w:t xml:space="preserve"> medium</w:t>
            </w:r>
            <w:r w:rsidR="002431C7" w:rsidRPr="0002626F">
              <w:rPr>
                <w:color w:val="E36C0A" w:themeColor="accent6" w:themeShade="BF"/>
              </w:rPr>
              <w:t>,</w:t>
            </w:r>
            <w:r w:rsidRPr="0002626F">
              <w:rPr>
                <w:color w:val="E36C0A" w:themeColor="accent6" w:themeShade="BF"/>
              </w:rPr>
              <w:t xml:space="preserve"> high)</w:t>
            </w:r>
          </w:p>
        </w:tc>
        <w:tc>
          <w:tcPr>
            <w:tcW w:w="1353" w:type="dxa"/>
          </w:tcPr>
          <w:p w14:paraId="49D0F6D8"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Measure approved?</w:t>
            </w:r>
          </w:p>
          <w:p w14:paraId="703DDCD5" w14:textId="0CF014F5"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(Yes/no)</w:t>
            </w:r>
          </w:p>
        </w:tc>
      </w:tr>
      <w:tr w:rsidR="00224369" w14:paraId="48634834" w14:textId="77777777" w:rsidTr="00224369">
        <w:tc>
          <w:tcPr>
            <w:tcW w:w="9072" w:type="dxa"/>
          </w:tcPr>
          <w:p w14:paraId="1257A348" w14:textId="789B3BCD" w:rsidR="00224369" w:rsidRDefault="00CB0966" w:rsidP="007D0E24">
            <w:pPr>
              <w:pStyle w:val="BodyText"/>
            </w:pPr>
            <w:r w:rsidRPr="00CB0966">
              <w:rPr>
                <w:highlight w:val="yellow"/>
              </w:rPr>
              <w:t>Confirmation of the position of CCTV cameras to avoid overlooking neighbouring properties/residential</w:t>
            </w:r>
            <w:r>
              <w:t xml:space="preserve"> </w:t>
            </w:r>
          </w:p>
        </w:tc>
        <w:tc>
          <w:tcPr>
            <w:tcW w:w="1276" w:type="dxa"/>
          </w:tcPr>
          <w:p w14:paraId="121669F0" w14:textId="77777777" w:rsidR="00224369" w:rsidRDefault="00224369" w:rsidP="007D0E24">
            <w:pPr>
              <w:pStyle w:val="BodyText"/>
            </w:pPr>
          </w:p>
        </w:tc>
        <w:tc>
          <w:tcPr>
            <w:tcW w:w="1701" w:type="dxa"/>
          </w:tcPr>
          <w:p w14:paraId="471FAAD1" w14:textId="3AD17F88" w:rsidR="00224369" w:rsidRDefault="00224369" w:rsidP="007D0E24">
            <w:pPr>
              <w:pStyle w:val="BodyText"/>
            </w:pPr>
          </w:p>
        </w:tc>
        <w:tc>
          <w:tcPr>
            <w:tcW w:w="1559" w:type="dxa"/>
          </w:tcPr>
          <w:p w14:paraId="24E8ED78" w14:textId="7A2D55C6" w:rsidR="00224369" w:rsidRDefault="00224369" w:rsidP="007D0E24">
            <w:pPr>
              <w:pStyle w:val="BodyText"/>
            </w:pPr>
          </w:p>
        </w:tc>
        <w:tc>
          <w:tcPr>
            <w:tcW w:w="1353" w:type="dxa"/>
          </w:tcPr>
          <w:p w14:paraId="16EACA65" w14:textId="24D81CF9" w:rsidR="00224369" w:rsidRDefault="00224369" w:rsidP="007D0E24">
            <w:pPr>
              <w:pStyle w:val="BodyText"/>
            </w:pPr>
          </w:p>
        </w:tc>
      </w:tr>
      <w:tr w:rsidR="00224369" w14:paraId="5C2C76CA" w14:textId="77777777" w:rsidTr="00224369">
        <w:tc>
          <w:tcPr>
            <w:tcW w:w="9072" w:type="dxa"/>
          </w:tcPr>
          <w:p w14:paraId="23D5BF9F" w14:textId="77777777" w:rsidR="00224369" w:rsidRDefault="00224369" w:rsidP="007D0E24">
            <w:pPr>
              <w:pStyle w:val="BodyText"/>
            </w:pPr>
          </w:p>
        </w:tc>
        <w:tc>
          <w:tcPr>
            <w:tcW w:w="1276" w:type="dxa"/>
          </w:tcPr>
          <w:p w14:paraId="4BE29648" w14:textId="77777777" w:rsidR="00224369" w:rsidRDefault="00224369" w:rsidP="007D0E24">
            <w:pPr>
              <w:pStyle w:val="BodyText"/>
            </w:pPr>
          </w:p>
        </w:tc>
        <w:tc>
          <w:tcPr>
            <w:tcW w:w="1701" w:type="dxa"/>
          </w:tcPr>
          <w:p w14:paraId="5A24EA3C" w14:textId="00EAD463" w:rsidR="00224369" w:rsidRDefault="00224369" w:rsidP="007D0E24">
            <w:pPr>
              <w:pStyle w:val="BodyText"/>
            </w:pPr>
          </w:p>
        </w:tc>
        <w:tc>
          <w:tcPr>
            <w:tcW w:w="1559" w:type="dxa"/>
          </w:tcPr>
          <w:p w14:paraId="553AF7D5" w14:textId="77777777" w:rsidR="00224369" w:rsidRDefault="00224369" w:rsidP="007D0E24">
            <w:pPr>
              <w:pStyle w:val="BodyText"/>
            </w:pPr>
          </w:p>
        </w:tc>
        <w:tc>
          <w:tcPr>
            <w:tcW w:w="1353" w:type="dxa"/>
          </w:tcPr>
          <w:p w14:paraId="52427FC4" w14:textId="77777777" w:rsidR="00224369" w:rsidRDefault="00224369" w:rsidP="007D0E24">
            <w:pPr>
              <w:pStyle w:val="BodyText"/>
            </w:pPr>
          </w:p>
        </w:tc>
      </w:tr>
      <w:tr w:rsidR="00224369" w14:paraId="171A8CCA" w14:textId="77777777" w:rsidTr="00224369">
        <w:tc>
          <w:tcPr>
            <w:tcW w:w="9072" w:type="dxa"/>
          </w:tcPr>
          <w:p w14:paraId="30D61580" w14:textId="77777777" w:rsidR="00224369" w:rsidRDefault="00224369" w:rsidP="007D0E24">
            <w:pPr>
              <w:pStyle w:val="BodyText"/>
            </w:pPr>
          </w:p>
        </w:tc>
        <w:tc>
          <w:tcPr>
            <w:tcW w:w="1276" w:type="dxa"/>
          </w:tcPr>
          <w:p w14:paraId="3DE5E229" w14:textId="77777777" w:rsidR="00224369" w:rsidRDefault="00224369" w:rsidP="007D0E24">
            <w:pPr>
              <w:pStyle w:val="BodyText"/>
            </w:pPr>
          </w:p>
        </w:tc>
        <w:tc>
          <w:tcPr>
            <w:tcW w:w="1701" w:type="dxa"/>
          </w:tcPr>
          <w:p w14:paraId="20039B7B" w14:textId="4EAC2A76" w:rsidR="00224369" w:rsidRDefault="00224369" w:rsidP="007D0E24">
            <w:pPr>
              <w:pStyle w:val="BodyText"/>
            </w:pPr>
          </w:p>
        </w:tc>
        <w:tc>
          <w:tcPr>
            <w:tcW w:w="1559" w:type="dxa"/>
          </w:tcPr>
          <w:p w14:paraId="45707834" w14:textId="77777777" w:rsidR="00224369" w:rsidRDefault="00224369" w:rsidP="007D0E24">
            <w:pPr>
              <w:pStyle w:val="BodyText"/>
            </w:pPr>
          </w:p>
        </w:tc>
        <w:tc>
          <w:tcPr>
            <w:tcW w:w="1353" w:type="dxa"/>
          </w:tcPr>
          <w:p w14:paraId="06C0376A" w14:textId="77777777" w:rsidR="00224369" w:rsidRDefault="00224369" w:rsidP="007D0E24">
            <w:pPr>
              <w:pStyle w:val="BodyText"/>
            </w:pPr>
          </w:p>
        </w:tc>
      </w:tr>
      <w:tr w:rsidR="00224369" w14:paraId="629D056E" w14:textId="77777777" w:rsidTr="00224369">
        <w:tc>
          <w:tcPr>
            <w:tcW w:w="9072" w:type="dxa"/>
          </w:tcPr>
          <w:p w14:paraId="7097EC75" w14:textId="77777777" w:rsidR="00224369" w:rsidRDefault="00224369" w:rsidP="007D0E24">
            <w:pPr>
              <w:pStyle w:val="BodyText"/>
            </w:pPr>
          </w:p>
        </w:tc>
        <w:tc>
          <w:tcPr>
            <w:tcW w:w="1276" w:type="dxa"/>
          </w:tcPr>
          <w:p w14:paraId="300ACDC4" w14:textId="77777777" w:rsidR="00224369" w:rsidRDefault="00224369" w:rsidP="007D0E24">
            <w:pPr>
              <w:pStyle w:val="BodyText"/>
            </w:pPr>
          </w:p>
        </w:tc>
        <w:tc>
          <w:tcPr>
            <w:tcW w:w="1701" w:type="dxa"/>
          </w:tcPr>
          <w:p w14:paraId="0F5744DC" w14:textId="37220AF3" w:rsidR="00224369" w:rsidRDefault="00224369" w:rsidP="007D0E24">
            <w:pPr>
              <w:pStyle w:val="BodyText"/>
            </w:pPr>
          </w:p>
        </w:tc>
        <w:tc>
          <w:tcPr>
            <w:tcW w:w="1559" w:type="dxa"/>
          </w:tcPr>
          <w:p w14:paraId="21F9653F" w14:textId="77777777" w:rsidR="00224369" w:rsidRDefault="00224369" w:rsidP="007D0E24">
            <w:pPr>
              <w:pStyle w:val="BodyText"/>
            </w:pPr>
          </w:p>
        </w:tc>
        <w:tc>
          <w:tcPr>
            <w:tcW w:w="1353" w:type="dxa"/>
          </w:tcPr>
          <w:p w14:paraId="77ADD3A3" w14:textId="77777777" w:rsidR="00224369" w:rsidRDefault="00224369" w:rsidP="007D0E24">
            <w:pPr>
              <w:pStyle w:val="BodyText"/>
            </w:pPr>
          </w:p>
        </w:tc>
      </w:tr>
      <w:tr w:rsidR="00224369" w14:paraId="063D0226" w14:textId="77777777" w:rsidTr="00224369">
        <w:tc>
          <w:tcPr>
            <w:tcW w:w="9072" w:type="dxa"/>
          </w:tcPr>
          <w:p w14:paraId="3CE6387C" w14:textId="77777777" w:rsidR="00224369" w:rsidRDefault="00224369" w:rsidP="007D0E24">
            <w:pPr>
              <w:pStyle w:val="BodyText"/>
            </w:pPr>
          </w:p>
        </w:tc>
        <w:tc>
          <w:tcPr>
            <w:tcW w:w="1276" w:type="dxa"/>
          </w:tcPr>
          <w:p w14:paraId="6144F1F6" w14:textId="77777777" w:rsidR="00224369" w:rsidRDefault="00224369" w:rsidP="007D0E24">
            <w:pPr>
              <w:pStyle w:val="BodyText"/>
            </w:pPr>
          </w:p>
        </w:tc>
        <w:tc>
          <w:tcPr>
            <w:tcW w:w="1701" w:type="dxa"/>
          </w:tcPr>
          <w:p w14:paraId="6711B99F" w14:textId="2984A89A" w:rsidR="00224369" w:rsidRDefault="00224369" w:rsidP="007D0E24">
            <w:pPr>
              <w:pStyle w:val="BodyText"/>
            </w:pPr>
          </w:p>
        </w:tc>
        <w:tc>
          <w:tcPr>
            <w:tcW w:w="1559" w:type="dxa"/>
          </w:tcPr>
          <w:p w14:paraId="2E0AFB07" w14:textId="77777777" w:rsidR="00224369" w:rsidRDefault="00224369" w:rsidP="007D0E24">
            <w:pPr>
              <w:pStyle w:val="BodyText"/>
            </w:pPr>
          </w:p>
        </w:tc>
        <w:tc>
          <w:tcPr>
            <w:tcW w:w="1353" w:type="dxa"/>
          </w:tcPr>
          <w:p w14:paraId="764D1574" w14:textId="77777777" w:rsidR="00224369" w:rsidRDefault="00224369" w:rsidP="007D0E24">
            <w:pPr>
              <w:pStyle w:val="BodyText"/>
            </w:pPr>
          </w:p>
        </w:tc>
      </w:tr>
      <w:tr w:rsidR="00224369" w14:paraId="6CE62A1E" w14:textId="77777777" w:rsidTr="00224369">
        <w:tc>
          <w:tcPr>
            <w:tcW w:w="9072" w:type="dxa"/>
          </w:tcPr>
          <w:p w14:paraId="6D881AC8" w14:textId="77777777" w:rsidR="00224369" w:rsidRDefault="00224369" w:rsidP="007D0E24">
            <w:pPr>
              <w:pStyle w:val="BodyText"/>
            </w:pPr>
          </w:p>
        </w:tc>
        <w:tc>
          <w:tcPr>
            <w:tcW w:w="1276" w:type="dxa"/>
          </w:tcPr>
          <w:p w14:paraId="745ED443" w14:textId="77777777" w:rsidR="00224369" w:rsidRDefault="00224369" w:rsidP="007D0E24">
            <w:pPr>
              <w:pStyle w:val="BodyText"/>
            </w:pPr>
          </w:p>
        </w:tc>
        <w:tc>
          <w:tcPr>
            <w:tcW w:w="1701" w:type="dxa"/>
          </w:tcPr>
          <w:p w14:paraId="19786697" w14:textId="2D03584A" w:rsidR="00224369" w:rsidRDefault="00224369" w:rsidP="007D0E24">
            <w:pPr>
              <w:pStyle w:val="BodyText"/>
            </w:pPr>
          </w:p>
        </w:tc>
        <w:tc>
          <w:tcPr>
            <w:tcW w:w="1559" w:type="dxa"/>
          </w:tcPr>
          <w:p w14:paraId="3B04731E" w14:textId="77777777" w:rsidR="00224369" w:rsidRDefault="00224369" w:rsidP="007D0E24">
            <w:pPr>
              <w:pStyle w:val="BodyText"/>
            </w:pPr>
          </w:p>
        </w:tc>
        <w:tc>
          <w:tcPr>
            <w:tcW w:w="1353" w:type="dxa"/>
          </w:tcPr>
          <w:p w14:paraId="34C10B95" w14:textId="77777777" w:rsidR="00224369" w:rsidRDefault="00224369" w:rsidP="007D0E24">
            <w:pPr>
              <w:pStyle w:val="BodyText"/>
            </w:pPr>
          </w:p>
        </w:tc>
      </w:tr>
    </w:tbl>
    <w:p w14:paraId="68FABF4C" w14:textId="259B4EFF" w:rsidR="006853BE" w:rsidRPr="006C63BE" w:rsidRDefault="006853BE" w:rsidP="007D0E24">
      <w:pPr>
        <w:pStyle w:val="BodyText"/>
        <w:rPr>
          <w:i/>
          <w:iCs/>
        </w:rPr>
      </w:pPr>
      <w:r w:rsidRPr="006C63BE">
        <w:rPr>
          <w:i/>
          <w:iCs/>
        </w:rPr>
        <w:t>Add more rows if needed</w:t>
      </w:r>
      <w:r w:rsidR="00D5122E">
        <w:rPr>
          <w:i/>
          <w:iCs/>
        </w:rPr>
        <w:t>.</w:t>
      </w:r>
    </w:p>
    <w:p w14:paraId="0822234D" w14:textId="66B92CDB" w:rsidR="004B01D1" w:rsidRDefault="004B01D1" w:rsidP="007D0E24">
      <w:pPr>
        <w:sectPr w:rsidR="004B01D1" w:rsidSect="00465EC3">
          <w:headerReference w:type="default" r:id="rId17"/>
          <w:footerReference w:type="default" r:id="rId18"/>
          <w:pgSz w:w="16838" w:h="11906" w:orient="landscape" w:code="9"/>
          <w:pgMar w:top="851" w:right="851" w:bottom="851" w:left="1134" w:header="567" w:footer="0" w:gutter="0"/>
          <w:cols w:space="708"/>
          <w:docGrid w:linePitch="360"/>
        </w:sectPr>
      </w:pPr>
      <w:r>
        <w:br w:type="page"/>
      </w:r>
    </w:p>
    <w:p w14:paraId="0F163FAA" w14:textId="4A434C6E" w:rsidR="00CC5736" w:rsidRDefault="007D0E24" w:rsidP="007D0E24">
      <w:pPr>
        <w:pStyle w:val="Heading2"/>
      </w:pPr>
      <w:bookmarkStart w:id="23" w:name="_AUTHORISATION"/>
      <w:bookmarkStart w:id="24" w:name="_Toc130286107"/>
      <w:bookmarkEnd w:id="23"/>
      <w:r>
        <w:lastRenderedPageBreak/>
        <w:t>Authorisation</w:t>
      </w:r>
      <w:bookmarkEnd w:id="24"/>
    </w:p>
    <w:p w14:paraId="63951B2C" w14:textId="716C9FF1" w:rsidR="00CC5736" w:rsidRPr="009149B8" w:rsidRDefault="00CC5736" w:rsidP="009149B8">
      <w:pPr>
        <w:pStyle w:val="BodyText"/>
      </w:pPr>
      <w:r w:rsidRPr="009149B8">
        <w:t xml:space="preserve">If you have not been able to mitigate the </w:t>
      </w:r>
      <w:r w:rsidR="00891589" w:rsidRPr="009149B8">
        <w:t>risk,</w:t>
      </w:r>
      <w:r w:rsidRPr="009149B8">
        <w:t xml:space="preserve"> then you will need to submit the DPIA to the ICO for prior consultation. </w:t>
      </w:r>
      <w:r w:rsidRPr="008732FD">
        <w:rPr>
          <w:rFonts w:eastAsiaTheme="majorEastAsia"/>
        </w:rPr>
        <w:t>Further information</w:t>
      </w:r>
      <w:r w:rsidRPr="009149B8">
        <w:t xml:space="preserve"> is on the ICO website.</w:t>
      </w:r>
    </w:p>
    <w:p w14:paraId="25EA37C7" w14:textId="77777777" w:rsidR="00E80195" w:rsidRDefault="009B485E" w:rsidP="00110767">
      <w:pPr>
        <w:pStyle w:val="Heading3"/>
      </w:pPr>
      <w:r w:rsidRPr="00110767">
        <w:t>Measures approved by:</w:t>
      </w:r>
    </w:p>
    <w:p w14:paraId="4A606603" w14:textId="5BBABCCF" w:rsidR="009B485E" w:rsidRPr="00BD0B5E" w:rsidRDefault="009B485E" w:rsidP="009A55D2">
      <w:pPr>
        <w:pStyle w:val="BodyText"/>
      </w:pPr>
      <w:r w:rsidRPr="00BD0B5E">
        <w:t>Integrate actions back into project plan, with date and responsibility for completion</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3E54313"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F364B3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0EFA04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D4B03F9"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79E6BCB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1E439A7"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B849F7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BA59312" w14:textId="77777777" w:rsidR="00E80195" w:rsidRDefault="009B485E" w:rsidP="00110767">
      <w:pPr>
        <w:pStyle w:val="Heading3"/>
      </w:pPr>
      <w:r w:rsidRPr="00110767">
        <w:t>Residual risks approved by:</w:t>
      </w:r>
    </w:p>
    <w:p w14:paraId="23E1ED68" w14:textId="3EB4080C" w:rsidR="009B485E" w:rsidRPr="00E80195" w:rsidRDefault="009B485E" w:rsidP="009A55D2">
      <w:pPr>
        <w:pStyle w:val="BodyText"/>
        <w:rPr>
          <w:rFonts w:eastAsiaTheme="majorEastAsia" w:cstheme="majorBidi"/>
          <w:b/>
          <w:color w:val="E36C0A" w:themeColor="accent6" w:themeShade="BF"/>
          <w:szCs w:val="26"/>
        </w:rPr>
      </w:pPr>
      <w:r>
        <w:t>I</w:t>
      </w:r>
      <w:r w:rsidRPr="00BD0B5E">
        <w:t>f you identify a high risk that you cannot mitigate adequately, you must consult the ICO before startin</w:t>
      </w:r>
      <w:r>
        <w:t>g to capture and process images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7EEF6CB1"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D5D624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28F4FA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229B6F7"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FA3FAC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555CF48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A1DADDE"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74B2544" w14:textId="30D6A028" w:rsidR="00E80195" w:rsidRDefault="009B485E" w:rsidP="00110767">
      <w:pPr>
        <w:pStyle w:val="Heading3"/>
      </w:pPr>
      <w:r w:rsidRPr="00110767">
        <w:t>DPO advice provided:</w:t>
      </w:r>
    </w:p>
    <w:p w14:paraId="20D8C265" w14:textId="05AF0B24" w:rsidR="009B485E" w:rsidRDefault="009B485E" w:rsidP="009A55D2">
      <w:pPr>
        <w:pStyle w:val="BodyText"/>
      </w:pPr>
      <w:r w:rsidRPr="00F521EA">
        <w:t>DPO should advise on compliance and whether processing can proceed</w:t>
      </w:r>
    </w:p>
    <w:p w14:paraId="36A65A35"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27715F9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6DF81F7"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789AAFB"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36DCA40" w14:textId="027555F0" w:rsidR="009B485E" w:rsidRPr="009149B8" w:rsidRDefault="009B485E" w:rsidP="009149B8">
      <w:pPr>
        <w:pStyle w:val="BodyText"/>
      </w:pPr>
    </w:p>
    <w:tbl>
      <w:tblPr>
        <w:tblStyle w:val="TableGrid"/>
        <w:tblW w:w="0" w:type="auto"/>
        <w:tblInd w:w="5" w:type="dxa"/>
        <w:tblCellMar>
          <w:left w:w="0" w:type="dxa"/>
        </w:tblCellMar>
        <w:tblLook w:val="04A0" w:firstRow="1" w:lastRow="0" w:firstColumn="1" w:lastColumn="0" w:noHBand="0" w:noVBand="1"/>
      </w:tblPr>
      <w:tblGrid>
        <w:gridCol w:w="3402"/>
        <w:gridCol w:w="6804"/>
      </w:tblGrid>
      <w:tr w:rsidR="008E2B24" w14:paraId="5D9DED3E" w14:textId="77777777" w:rsidTr="008E2B24">
        <w:trPr>
          <w:trHeight w:val="340"/>
        </w:trPr>
        <w:tc>
          <w:tcPr>
            <w:tcW w:w="3402" w:type="dxa"/>
            <w:tcBorders>
              <w:top w:val="nil"/>
              <w:left w:val="nil"/>
              <w:bottom w:val="nil"/>
              <w:right w:val="single" w:sz="4" w:space="0" w:color="E36C0A" w:themeColor="accent6" w:themeShade="BF"/>
            </w:tcBorders>
          </w:tcPr>
          <w:p w14:paraId="001E8F4C" w14:textId="0AA198C5" w:rsidR="008E2B24" w:rsidRPr="009149B8" w:rsidRDefault="008E2B24" w:rsidP="009149B8">
            <w:pPr>
              <w:pStyle w:val="BodyText"/>
            </w:pPr>
            <w:r w:rsidRPr="009149B8">
              <w:t xml:space="preserve">DPO </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F6C0238" w14:textId="4C1BEF6C" w:rsidR="008E2B24" w:rsidRPr="008732FD" w:rsidRDefault="008E2B24" w:rsidP="008732FD">
            <w:pPr>
              <w:pStyle w:val="BodyText"/>
            </w:pPr>
            <w:r w:rsidRPr="008732FD">
              <w:t>One West, Lewis House, Manvers Street, Bath, BA1 1JG</w:t>
            </w:r>
          </w:p>
        </w:tc>
      </w:tr>
    </w:tbl>
    <w:p w14:paraId="503AEC94" w14:textId="77777777" w:rsidR="008E2B24" w:rsidRPr="009149B8" w:rsidRDefault="008E2B24"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6B0689A0"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5F4C64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A676124"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4DAC086"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936E53F"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0718C932" w14:textId="77777777" w:rsidR="009B485E" w:rsidRPr="009149B8" w:rsidRDefault="009B485E" w:rsidP="009149B8">
            <w:pPr>
              <w:pStyle w:val="BodyText"/>
              <w:rPr>
                <w:noProof/>
              </w:rPr>
            </w:pPr>
            <w:r w:rsidRPr="009149B8">
              <w:t>Summary of DPO advice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CEB4806" w14:textId="24BB7CD3" w:rsidR="009B485E" w:rsidRPr="009149B8" w:rsidRDefault="00891589"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0F56D5C1" w14:textId="11530D7B" w:rsidR="00E80195" w:rsidRDefault="009B485E" w:rsidP="00110767">
      <w:pPr>
        <w:pStyle w:val="Heading3"/>
      </w:pPr>
      <w:r w:rsidRPr="00110767">
        <w:t>DPO advice accepted or overruled by:</w:t>
      </w:r>
    </w:p>
    <w:p w14:paraId="5A057E46" w14:textId="291F609D" w:rsidR="009B485E" w:rsidRDefault="009B485E" w:rsidP="008732FD">
      <w:pPr>
        <w:pStyle w:val="BodyText"/>
      </w:pPr>
      <w:r w:rsidRPr="008732FD">
        <w:t>If overruled, you must explain your reasons</w:t>
      </w:r>
      <w:r w:rsidR="00E80195">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3629D2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1FCA1BD9"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79B1432" w14:textId="60846545"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932C218"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CA6B10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B4CFB05"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46C2A9"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1E30986"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7A3006"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2DF156A9" w14:textId="77777777" w:rsidR="009B485E" w:rsidRPr="009149B8" w:rsidRDefault="009B485E" w:rsidP="009149B8">
            <w:pPr>
              <w:pStyle w:val="BodyText"/>
              <w:rPr>
                <w:noProof/>
              </w:rPr>
            </w:pPr>
            <w:r w:rsidRPr="009149B8">
              <w:lastRenderedPageBreak/>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E966A56"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2A2F67B" w14:textId="5B0EC216" w:rsidR="00E80195" w:rsidRDefault="009B485E" w:rsidP="00110767">
      <w:pPr>
        <w:pStyle w:val="Heading3"/>
      </w:pPr>
      <w:r w:rsidRPr="00110767">
        <w:t>Consultation responses reviewed by:</w:t>
      </w:r>
    </w:p>
    <w:p w14:paraId="6991144B" w14:textId="4D75935B" w:rsidR="009B485E" w:rsidRDefault="009B485E" w:rsidP="009A55D2">
      <w:pPr>
        <w:pStyle w:val="BodyText"/>
      </w:pPr>
      <w:r w:rsidRPr="00BD0B5E">
        <w:t>If your decision departs from individuals’ views, you must explain your reasons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F5A28BF"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DC47156"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43CE640"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0DA1F33"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2D6FE2E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AEBAC02"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E32C9AD"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8610898"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9E860E"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7D938409" w14:textId="77777777" w:rsidR="009B485E" w:rsidRPr="009149B8" w:rsidRDefault="009B485E" w:rsidP="009149B8">
            <w:pPr>
              <w:pStyle w:val="BodyText"/>
              <w:rPr>
                <w:noProof/>
              </w:rPr>
            </w:pPr>
            <w:r w:rsidRPr="009149B8">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F3D3EC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0E415A6" w14:textId="77777777" w:rsidR="00E80195" w:rsidRDefault="009B485E" w:rsidP="00110767">
      <w:pPr>
        <w:pStyle w:val="Heading3"/>
      </w:pPr>
      <w:r w:rsidRPr="00110767">
        <w:t xml:space="preserve">This DPIA will </w:t>
      </w:r>
      <w:proofErr w:type="gramStart"/>
      <w:r w:rsidRPr="00110767">
        <w:t>kept</w:t>
      </w:r>
      <w:proofErr w:type="gramEnd"/>
      <w:r w:rsidRPr="00110767">
        <w:t xml:space="preserve"> under review by:</w:t>
      </w:r>
    </w:p>
    <w:p w14:paraId="5B89832D" w14:textId="535E3A01" w:rsidR="009B485E" w:rsidRDefault="009B485E" w:rsidP="009A55D2">
      <w:pPr>
        <w:pStyle w:val="BodyText"/>
      </w:pPr>
      <w:r w:rsidRPr="00F521EA">
        <w:t>The DPO should also review ongoing compliance with DPIA</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79527BB"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457A491D"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F53A95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220DC5"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5C60A9A7"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5771A6D"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53DBBF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739F43" w14:textId="48A2AB51" w:rsidR="007B080C" w:rsidRDefault="007B080C" w:rsidP="00110767">
      <w:pPr>
        <w:pStyle w:val="Heading3"/>
      </w:pPr>
      <w:r>
        <w:t>DPIA Reviews</w:t>
      </w:r>
    </w:p>
    <w:p w14:paraId="239315AD" w14:textId="452467C5" w:rsidR="007B080C" w:rsidRPr="007B080C" w:rsidRDefault="007B080C" w:rsidP="007B080C">
      <w:pPr>
        <w:rPr>
          <w:b/>
          <w:bCs/>
          <w:lang w:eastAsia="en-GB"/>
        </w:rPr>
      </w:pPr>
      <w:r w:rsidRPr="007B080C">
        <w:rPr>
          <w:b/>
          <w:bCs/>
          <w:lang w:eastAsia="en-GB"/>
        </w:rPr>
        <w:t>Year One</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7B080C" w14:paraId="4C96DE3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2349A002" w14:textId="77777777" w:rsidR="007B080C" w:rsidRPr="009149B8" w:rsidRDefault="007B080C"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A8C1F3A"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2D8D91F" w14:textId="77777777" w:rsidR="007B080C" w:rsidRPr="009149B8" w:rsidRDefault="007B080C" w:rsidP="007B080C">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7B080C" w14:paraId="02E28F5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40E69FA" w14:textId="77777777" w:rsidR="007B080C" w:rsidRPr="009149B8" w:rsidRDefault="007B080C"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804955B"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6C33B2B" w14:textId="0D6E2B11" w:rsidR="007B080C" w:rsidRDefault="007B080C" w:rsidP="007B080C">
      <w:pPr>
        <w:rPr>
          <w:lang w:eastAsia="en-GB"/>
        </w:rPr>
      </w:pPr>
    </w:p>
    <w:p w14:paraId="2BEBFFF3" w14:textId="20ADD5A6" w:rsidR="005403D8" w:rsidRPr="007B080C" w:rsidRDefault="005403D8" w:rsidP="005403D8">
      <w:pPr>
        <w:rPr>
          <w:b/>
          <w:bCs/>
          <w:lang w:eastAsia="en-GB"/>
        </w:rPr>
      </w:pPr>
      <w:r w:rsidRPr="007B080C">
        <w:rPr>
          <w:b/>
          <w:bCs/>
          <w:lang w:eastAsia="en-GB"/>
        </w:rPr>
        <w:t xml:space="preserve">Year </w:t>
      </w:r>
      <w:r>
        <w:rPr>
          <w:b/>
          <w:bCs/>
          <w:lang w:eastAsia="en-GB"/>
        </w:rPr>
        <w:t>Two</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5403D8" w14:paraId="70FAF9C0"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17C6DD4E" w14:textId="77777777" w:rsidR="005403D8" w:rsidRPr="009149B8" w:rsidRDefault="005403D8"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24AC83"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74C249F" w14:textId="77777777" w:rsidR="005403D8" w:rsidRPr="009149B8" w:rsidRDefault="005403D8" w:rsidP="005403D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5403D8" w14:paraId="07460FD6"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F25DAED" w14:textId="77777777" w:rsidR="005403D8" w:rsidRPr="009149B8" w:rsidRDefault="005403D8"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A4C96E8"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676F042" w14:textId="77777777" w:rsidR="005403D8" w:rsidRPr="007B080C" w:rsidRDefault="005403D8" w:rsidP="007B080C">
      <w:pPr>
        <w:rPr>
          <w:lang w:eastAsia="en-GB"/>
        </w:rPr>
      </w:pPr>
    </w:p>
    <w:p w14:paraId="5AD697F3" w14:textId="77777777" w:rsidR="00A55201" w:rsidRDefault="00891589" w:rsidP="00F521EA">
      <w:pPr>
        <w:sectPr w:rsidR="00A55201" w:rsidSect="00465EC3">
          <w:headerReference w:type="default" r:id="rId19"/>
          <w:footerReference w:type="default" r:id="rId20"/>
          <w:pgSz w:w="11906" w:h="16838" w:code="9"/>
          <w:pgMar w:top="851" w:right="851" w:bottom="1134" w:left="851" w:header="567" w:footer="0" w:gutter="0"/>
          <w:cols w:space="708"/>
          <w:docGrid w:linePitch="360"/>
        </w:sectPr>
      </w:pPr>
      <w:r>
        <w:br w:type="page"/>
      </w:r>
    </w:p>
    <w:p w14:paraId="0B81C5A9" w14:textId="311023D2" w:rsidR="00CC5736" w:rsidRDefault="0089341B" w:rsidP="007D0E24">
      <w:pPr>
        <w:pStyle w:val="Heading2"/>
      </w:pPr>
      <w:bookmarkStart w:id="25" w:name="_Toc130286108"/>
      <w:r w:rsidRPr="00393B5B">
        <w:lastRenderedPageBreak/>
        <w:t>Appendix One</w:t>
      </w:r>
      <w:r w:rsidR="00224369" w:rsidRPr="00393B5B">
        <w:t xml:space="preserve"> -</w:t>
      </w:r>
      <w:r w:rsidRPr="00393B5B">
        <w:t xml:space="preserve"> CCTV Setup</w:t>
      </w:r>
      <w:bookmarkEnd w:id="25"/>
    </w:p>
    <w:p w14:paraId="6E28E3D6" w14:textId="4FB01A63" w:rsidR="00CC5736" w:rsidRPr="009149B8" w:rsidRDefault="00CC5736" w:rsidP="009149B8">
      <w:pPr>
        <w:pStyle w:val="BodyText"/>
      </w:pPr>
      <w:r w:rsidRPr="009149B8">
        <w:t>This template will help you to record the location and scope of your surveillance camera system and the steps you’ve taken to mitigate risks particular to each location.</w:t>
      </w:r>
    </w:p>
    <w:tbl>
      <w:tblPr>
        <w:tblStyle w:val="TableGrid"/>
        <w:tblW w:w="15026" w:type="dxa"/>
        <w:tblLook w:val="04A0" w:firstRow="1" w:lastRow="0" w:firstColumn="1" w:lastColumn="0" w:noHBand="0" w:noVBand="1"/>
      </w:tblPr>
      <w:tblGrid>
        <w:gridCol w:w="2235"/>
        <w:gridCol w:w="1984"/>
        <w:gridCol w:w="1985"/>
        <w:gridCol w:w="1984"/>
        <w:gridCol w:w="1985"/>
        <w:gridCol w:w="4853"/>
      </w:tblGrid>
      <w:tr w:rsidR="00E22694" w14:paraId="31E2E672" w14:textId="77777777" w:rsidTr="00785ECD">
        <w:tc>
          <w:tcPr>
            <w:tcW w:w="2235" w:type="dxa"/>
            <w:shd w:val="clear" w:color="auto" w:fill="E36C0A" w:themeFill="accent6" w:themeFillShade="BF"/>
          </w:tcPr>
          <w:p w14:paraId="110ED6E1" w14:textId="1105637F" w:rsidR="00E22694" w:rsidRPr="009149B8" w:rsidRDefault="00E22694" w:rsidP="009149B8">
            <w:pPr>
              <w:pStyle w:val="BodyText"/>
            </w:pPr>
            <w:r w:rsidRPr="009149B8">
              <w:t xml:space="preserve">Location </w:t>
            </w:r>
            <w:r w:rsidR="00B9374F">
              <w:t>t</w:t>
            </w:r>
            <w:r w:rsidRPr="009149B8">
              <w:t>ype</w:t>
            </w:r>
          </w:p>
        </w:tc>
        <w:tc>
          <w:tcPr>
            <w:tcW w:w="1984" w:type="dxa"/>
            <w:shd w:val="clear" w:color="auto" w:fill="E36C0A" w:themeFill="accent6" w:themeFillShade="BF"/>
          </w:tcPr>
          <w:p w14:paraId="0156410C" w14:textId="5C7D79EB" w:rsidR="00E22694" w:rsidRPr="009149B8" w:rsidRDefault="00E22694" w:rsidP="009149B8">
            <w:pPr>
              <w:pStyle w:val="BodyText"/>
            </w:pPr>
            <w:r w:rsidRPr="009149B8">
              <w:t>Camera types used</w:t>
            </w:r>
          </w:p>
        </w:tc>
        <w:tc>
          <w:tcPr>
            <w:tcW w:w="1985" w:type="dxa"/>
            <w:shd w:val="clear" w:color="auto" w:fill="E36C0A" w:themeFill="accent6" w:themeFillShade="BF"/>
          </w:tcPr>
          <w:p w14:paraId="650A0B86" w14:textId="1DC31170" w:rsidR="00E22694" w:rsidRPr="009149B8" w:rsidRDefault="00B9374F" w:rsidP="009149B8">
            <w:pPr>
              <w:pStyle w:val="BodyText"/>
            </w:pPr>
            <w:r>
              <w:t>Number</w:t>
            </w:r>
          </w:p>
        </w:tc>
        <w:tc>
          <w:tcPr>
            <w:tcW w:w="1984" w:type="dxa"/>
            <w:shd w:val="clear" w:color="auto" w:fill="E36C0A" w:themeFill="accent6" w:themeFillShade="BF"/>
          </w:tcPr>
          <w:p w14:paraId="4D690D4A" w14:textId="5646B061" w:rsidR="00E22694" w:rsidRPr="009149B8" w:rsidRDefault="00E22694" w:rsidP="009149B8">
            <w:pPr>
              <w:pStyle w:val="BodyText"/>
            </w:pPr>
            <w:r w:rsidRPr="009149B8">
              <w:t>Recording</w:t>
            </w:r>
          </w:p>
        </w:tc>
        <w:tc>
          <w:tcPr>
            <w:tcW w:w="1985" w:type="dxa"/>
            <w:shd w:val="clear" w:color="auto" w:fill="E36C0A" w:themeFill="accent6" w:themeFillShade="BF"/>
          </w:tcPr>
          <w:p w14:paraId="522FAD9E" w14:textId="2B187595" w:rsidR="00E22694" w:rsidRPr="009149B8" w:rsidRDefault="00E22694" w:rsidP="009149B8">
            <w:pPr>
              <w:pStyle w:val="BodyText"/>
            </w:pPr>
            <w:r w:rsidRPr="009149B8">
              <w:t xml:space="preserve">Monitoring </w:t>
            </w:r>
          </w:p>
        </w:tc>
        <w:tc>
          <w:tcPr>
            <w:tcW w:w="4853" w:type="dxa"/>
            <w:shd w:val="clear" w:color="auto" w:fill="E36C0A" w:themeFill="accent6" w:themeFillShade="BF"/>
          </w:tcPr>
          <w:p w14:paraId="0A246928" w14:textId="524986BC" w:rsidR="00E22694" w:rsidRPr="009149B8" w:rsidRDefault="00E22694" w:rsidP="009149B8">
            <w:pPr>
              <w:pStyle w:val="BodyText"/>
            </w:pPr>
            <w:r w:rsidRPr="009149B8">
              <w:t>Assessment of use of equipment (mitigations or justifications)</w:t>
            </w:r>
          </w:p>
        </w:tc>
      </w:tr>
      <w:tr w:rsidR="00E22694" w14:paraId="19C8FE9F" w14:textId="77777777" w:rsidTr="00785ECD">
        <w:tc>
          <w:tcPr>
            <w:tcW w:w="2235" w:type="dxa"/>
          </w:tcPr>
          <w:p w14:paraId="68AF5EC1" w14:textId="25B00807" w:rsidR="00E22694" w:rsidRPr="009140EB" w:rsidRDefault="008136B5" w:rsidP="009149B8">
            <w:pPr>
              <w:pStyle w:val="BodyText"/>
              <w:rPr>
                <w:highlight w:val="yellow"/>
              </w:rPr>
            </w:pPr>
            <w:r w:rsidRPr="009140EB">
              <w:rPr>
                <w:highlight w:val="yellow"/>
              </w:rPr>
              <w:t>School entrance</w:t>
            </w:r>
          </w:p>
        </w:tc>
        <w:tc>
          <w:tcPr>
            <w:tcW w:w="1984" w:type="dxa"/>
          </w:tcPr>
          <w:p w14:paraId="2AD30CEC" w14:textId="75450751" w:rsidR="00E22694" w:rsidRPr="009140EB" w:rsidRDefault="00E22694" w:rsidP="009149B8">
            <w:pPr>
              <w:pStyle w:val="BodyText"/>
              <w:rPr>
                <w:highlight w:val="yellow"/>
              </w:rPr>
            </w:pPr>
            <w:r w:rsidRPr="009140EB">
              <w:rPr>
                <w:highlight w:val="yellow"/>
              </w:rPr>
              <w:t>All</w:t>
            </w:r>
          </w:p>
        </w:tc>
        <w:tc>
          <w:tcPr>
            <w:tcW w:w="1985" w:type="dxa"/>
          </w:tcPr>
          <w:p w14:paraId="7DA38868" w14:textId="4954236C" w:rsidR="00E22694" w:rsidRPr="009140EB" w:rsidRDefault="00B9374F" w:rsidP="009149B8">
            <w:pPr>
              <w:pStyle w:val="BodyText"/>
              <w:rPr>
                <w:highlight w:val="yellow"/>
              </w:rPr>
            </w:pPr>
            <w:r w:rsidRPr="009140EB">
              <w:rPr>
                <w:highlight w:val="yellow"/>
              </w:rPr>
              <w:t>3</w:t>
            </w:r>
          </w:p>
        </w:tc>
        <w:tc>
          <w:tcPr>
            <w:tcW w:w="1984" w:type="dxa"/>
          </w:tcPr>
          <w:p w14:paraId="05B4F359" w14:textId="008ABF4A" w:rsidR="00E22694" w:rsidRPr="009140EB" w:rsidRDefault="00E22694" w:rsidP="009149B8">
            <w:pPr>
              <w:pStyle w:val="BodyText"/>
              <w:rPr>
                <w:highlight w:val="yellow"/>
              </w:rPr>
            </w:pPr>
            <w:r w:rsidRPr="009140EB">
              <w:rPr>
                <w:highlight w:val="yellow"/>
              </w:rPr>
              <w:t>24hrs</w:t>
            </w:r>
          </w:p>
        </w:tc>
        <w:tc>
          <w:tcPr>
            <w:tcW w:w="1985" w:type="dxa"/>
          </w:tcPr>
          <w:p w14:paraId="09E850A9" w14:textId="0CB9344D" w:rsidR="00E22694" w:rsidRPr="009140EB" w:rsidRDefault="00E22694" w:rsidP="009149B8">
            <w:pPr>
              <w:pStyle w:val="BodyText"/>
              <w:rPr>
                <w:highlight w:val="yellow"/>
              </w:rPr>
            </w:pPr>
            <w:r w:rsidRPr="009140EB">
              <w:rPr>
                <w:highlight w:val="yellow"/>
              </w:rPr>
              <w:t>24hrs (only maximum 3 operators)</w:t>
            </w:r>
            <w:r w:rsidR="0017462C" w:rsidRPr="009140EB">
              <w:rPr>
                <w:highlight w:val="yellow"/>
              </w:rPr>
              <w:t xml:space="preserve">. </w:t>
            </w:r>
            <w:r w:rsidRPr="009140EB">
              <w:rPr>
                <w:highlight w:val="yellow"/>
              </w:rPr>
              <w:t xml:space="preserve"> </w:t>
            </w:r>
          </w:p>
        </w:tc>
        <w:tc>
          <w:tcPr>
            <w:tcW w:w="4853" w:type="dxa"/>
          </w:tcPr>
          <w:p w14:paraId="306B2722" w14:textId="0586E6D3" w:rsidR="00E22694" w:rsidRPr="009140EB" w:rsidRDefault="00E22694" w:rsidP="009149B8">
            <w:pPr>
              <w:pStyle w:val="BodyText"/>
              <w:rPr>
                <w:highlight w:val="yellow"/>
              </w:rPr>
            </w:pPr>
            <w:r w:rsidRPr="009140EB">
              <w:rPr>
                <w:highlight w:val="yellow"/>
              </w:rPr>
              <w:t xml:space="preserve">The privacy level expectation in </w:t>
            </w:r>
            <w:r w:rsidR="0017462C" w:rsidRPr="009140EB">
              <w:rPr>
                <w:highlight w:val="yellow"/>
              </w:rPr>
              <w:t xml:space="preserve">school entrance likely to be high. School entrance </w:t>
            </w:r>
            <w:r w:rsidRPr="009140EB">
              <w:rPr>
                <w:highlight w:val="yellow"/>
              </w:rPr>
              <w:t>well signed with appropriate signage for CCTV its use and purpose with contact details.</w:t>
            </w:r>
          </w:p>
        </w:tc>
      </w:tr>
      <w:tr w:rsidR="00E22694" w14:paraId="57F618CC" w14:textId="77777777" w:rsidTr="00785ECD">
        <w:tc>
          <w:tcPr>
            <w:tcW w:w="2235" w:type="dxa"/>
          </w:tcPr>
          <w:p w14:paraId="4EDCE73D" w14:textId="6727DE2D" w:rsidR="00E22694" w:rsidRPr="009140EB" w:rsidRDefault="008136B5" w:rsidP="009149B8">
            <w:pPr>
              <w:pStyle w:val="BodyText"/>
              <w:rPr>
                <w:highlight w:val="yellow"/>
              </w:rPr>
            </w:pPr>
            <w:r w:rsidRPr="009140EB">
              <w:rPr>
                <w:highlight w:val="yellow"/>
              </w:rPr>
              <w:t>Classrooms</w:t>
            </w:r>
          </w:p>
        </w:tc>
        <w:tc>
          <w:tcPr>
            <w:tcW w:w="1984" w:type="dxa"/>
          </w:tcPr>
          <w:p w14:paraId="0B9FE1F6" w14:textId="423428FE" w:rsidR="00E22694" w:rsidRPr="009140EB" w:rsidRDefault="00E22694" w:rsidP="009149B8">
            <w:pPr>
              <w:pStyle w:val="BodyText"/>
              <w:rPr>
                <w:highlight w:val="yellow"/>
              </w:rPr>
            </w:pPr>
            <w:r w:rsidRPr="009140EB">
              <w:rPr>
                <w:highlight w:val="yellow"/>
              </w:rPr>
              <w:t xml:space="preserve">1, </w:t>
            </w:r>
            <w:r w:rsidR="00B9374F" w:rsidRPr="009140EB">
              <w:rPr>
                <w:highlight w:val="yellow"/>
              </w:rPr>
              <w:t>2</w:t>
            </w:r>
            <w:r w:rsidRPr="009140EB">
              <w:rPr>
                <w:highlight w:val="yellow"/>
              </w:rPr>
              <w:t xml:space="preserve">, </w:t>
            </w:r>
            <w:r w:rsidR="00B9374F" w:rsidRPr="009140EB">
              <w:rPr>
                <w:highlight w:val="yellow"/>
              </w:rPr>
              <w:t>5</w:t>
            </w:r>
          </w:p>
        </w:tc>
        <w:tc>
          <w:tcPr>
            <w:tcW w:w="1985" w:type="dxa"/>
          </w:tcPr>
          <w:p w14:paraId="0FAC42D5" w14:textId="67D6089A" w:rsidR="00E22694" w:rsidRPr="009140EB" w:rsidRDefault="00B9374F" w:rsidP="009149B8">
            <w:pPr>
              <w:pStyle w:val="BodyText"/>
              <w:rPr>
                <w:highlight w:val="yellow"/>
              </w:rPr>
            </w:pPr>
            <w:r w:rsidRPr="009140EB">
              <w:rPr>
                <w:highlight w:val="yellow"/>
              </w:rPr>
              <w:t>12 (one per classroom)</w:t>
            </w:r>
          </w:p>
        </w:tc>
        <w:tc>
          <w:tcPr>
            <w:tcW w:w="1984" w:type="dxa"/>
          </w:tcPr>
          <w:p w14:paraId="5E8C9C26" w14:textId="67EC09DE" w:rsidR="00E22694" w:rsidRPr="009140EB" w:rsidRDefault="00B9374F" w:rsidP="00CC5736">
            <w:pPr>
              <w:pStyle w:val="BodyText"/>
              <w:tabs>
                <w:tab w:val="left" w:pos="1985"/>
              </w:tabs>
              <w:rPr>
                <w:highlight w:val="yellow"/>
              </w:rPr>
            </w:pPr>
            <w:r w:rsidRPr="009140EB">
              <w:rPr>
                <w:highlight w:val="yellow"/>
              </w:rPr>
              <w:t>When school is occupied</w:t>
            </w:r>
          </w:p>
        </w:tc>
        <w:tc>
          <w:tcPr>
            <w:tcW w:w="1985" w:type="dxa"/>
          </w:tcPr>
          <w:p w14:paraId="534F558A" w14:textId="38BA5BA1" w:rsidR="00E22694" w:rsidRPr="009140EB" w:rsidRDefault="00B9374F" w:rsidP="00CC5736">
            <w:pPr>
              <w:pStyle w:val="BodyText"/>
              <w:tabs>
                <w:tab w:val="left" w:pos="1985"/>
              </w:tabs>
              <w:rPr>
                <w:highlight w:val="yellow"/>
              </w:rPr>
            </w:pPr>
            <w:r w:rsidRPr="009140EB">
              <w:rPr>
                <w:highlight w:val="yellow"/>
              </w:rPr>
              <w:t>When school is occupied</w:t>
            </w:r>
          </w:p>
        </w:tc>
        <w:tc>
          <w:tcPr>
            <w:tcW w:w="4853" w:type="dxa"/>
          </w:tcPr>
          <w:p w14:paraId="25917304" w14:textId="77777777" w:rsidR="00E22694" w:rsidRPr="009140EB" w:rsidRDefault="00E22694" w:rsidP="00CC5736">
            <w:pPr>
              <w:pStyle w:val="BodyText"/>
              <w:tabs>
                <w:tab w:val="left" w:pos="1985"/>
              </w:tabs>
              <w:rPr>
                <w:highlight w:val="yellow"/>
              </w:rPr>
            </w:pPr>
          </w:p>
        </w:tc>
      </w:tr>
      <w:tr w:rsidR="00B9374F" w14:paraId="254129EF" w14:textId="77777777" w:rsidTr="00785ECD">
        <w:tc>
          <w:tcPr>
            <w:tcW w:w="2235" w:type="dxa"/>
          </w:tcPr>
          <w:p w14:paraId="17223ABB" w14:textId="4F29E202" w:rsidR="00B9374F" w:rsidRPr="009140EB" w:rsidRDefault="00B9374F" w:rsidP="00B9374F">
            <w:pPr>
              <w:pStyle w:val="BodyText"/>
              <w:rPr>
                <w:highlight w:val="yellow"/>
              </w:rPr>
            </w:pPr>
            <w:r w:rsidRPr="009140EB">
              <w:rPr>
                <w:highlight w:val="yellow"/>
              </w:rPr>
              <w:t>Corridors</w:t>
            </w:r>
          </w:p>
        </w:tc>
        <w:tc>
          <w:tcPr>
            <w:tcW w:w="1984" w:type="dxa"/>
          </w:tcPr>
          <w:p w14:paraId="1733CBA3" w14:textId="13BE0722" w:rsidR="00B9374F" w:rsidRPr="009140EB" w:rsidRDefault="00B9374F" w:rsidP="00B9374F">
            <w:pPr>
              <w:pStyle w:val="BodyText"/>
              <w:tabs>
                <w:tab w:val="left" w:pos="1985"/>
              </w:tabs>
              <w:rPr>
                <w:highlight w:val="yellow"/>
              </w:rPr>
            </w:pPr>
            <w:r w:rsidRPr="009140EB">
              <w:rPr>
                <w:highlight w:val="yellow"/>
              </w:rPr>
              <w:t>1, 5</w:t>
            </w:r>
          </w:p>
        </w:tc>
        <w:tc>
          <w:tcPr>
            <w:tcW w:w="1985" w:type="dxa"/>
          </w:tcPr>
          <w:p w14:paraId="3917EC6E" w14:textId="7C245B78" w:rsidR="00B9374F" w:rsidRPr="009140EB" w:rsidRDefault="00B9374F" w:rsidP="00B9374F">
            <w:pPr>
              <w:pStyle w:val="BodyText"/>
              <w:tabs>
                <w:tab w:val="left" w:pos="1985"/>
              </w:tabs>
              <w:rPr>
                <w:highlight w:val="yellow"/>
              </w:rPr>
            </w:pPr>
            <w:r w:rsidRPr="009140EB">
              <w:rPr>
                <w:highlight w:val="yellow"/>
              </w:rPr>
              <w:t>4</w:t>
            </w:r>
          </w:p>
        </w:tc>
        <w:tc>
          <w:tcPr>
            <w:tcW w:w="1984" w:type="dxa"/>
          </w:tcPr>
          <w:p w14:paraId="65D604FC" w14:textId="62E5F779" w:rsidR="00B9374F" w:rsidRPr="009140EB" w:rsidRDefault="00B9374F" w:rsidP="00B9374F">
            <w:pPr>
              <w:pStyle w:val="BodyText"/>
              <w:tabs>
                <w:tab w:val="left" w:pos="1985"/>
              </w:tabs>
              <w:rPr>
                <w:highlight w:val="yellow"/>
              </w:rPr>
            </w:pPr>
            <w:r w:rsidRPr="009140EB">
              <w:rPr>
                <w:highlight w:val="yellow"/>
              </w:rPr>
              <w:t>When school is occupied</w:t>
            </w:r>
          </w:p>
        </w:tc>
        <w:tc>
          <w:tcPr>
            <w:tcW w:w="1985" w:type="dxa"/>
          </w:tcPr>
          <w:p w14:paraId="5E8A2D42" w14:textId="2B53BA9E" w:rsidR="00B9374F" w:rsidRPr="009140EB" w:rsidRDefault="00B9374F" w:rsidP="00B9374F">
            <w:pPr>
              <w:pStyle w:val="BodyText"/>
              <w:tabs>
                <w:tab w:val="left" w:pos="1985"/>
              </w:tabs>
              <w:rPr>
                <w:highlight w:val="yellow"/>
              </w:rPr>
            </w:pPr>
            <w:r w:rsidRPr="009140EB">
              <w:rPr>
                <w:highlight w:val="yellow"/>
              </w:rPr>
              <w:t>When school is occupied</w:t>
            </w:r>
          </w:p>
        </w:tc>
        <w:tc>
          <w:tcPr>
            <w:tcW w:w="4853" w:type="dxa"/>
          </w:tcPr>
          <w:p w14:paraId="75F72486" w14:textId="09FAEA05" w:rsidR="00B9374F" w:rsidRPr="009140EB" w:rsidRDefault="00B9374F" w:rsidP="00B9374F">
            <w:pPr>
              <w:pStyle w:val="BodyText"/>
              <w:rPr>
                <w:highlight w:val="yellow"/>
              </w:rPr>
            </w:pPr>
            <w:r w:rsidRPr="009140EB">
              <w:rPr>
                <w:highlight w:val="yellow"/>
              </w:rPr>
              <w:t xml:space="preserve">HD camera only </w:t>
            </w:r>
            <w:proofErr w:type="gramStart"/>
            <w:r w:rsidRPr="009140EB">
              <w:rPr>
                <w:highlight w:val="yellow"/>
              </w:rPr>
              <w:t>include</w:t>
            </w:r>
            <w:proofErr w:type="gramEnd"/>
            <w:r w:rsidRPr="009140EB">
              <w:rPr>
                <w:highlight w:val="yellow"/>
              </w:rPr>
              <w:t xml:space="preserve"> due to proximity to town HD cam</w:t>
            </w:r>
          </w:p>
        </w:tc>
      </w:tr>
      <w:tr w:rsidR="00B9374F" w14:paraId="4BFB9E47" w14:textId="77777777" w:rsidTr="00785ECD">
        <w:tc>
          <w:tcPr>
            <w:tcW w:w="2235" w:type="dxa"/>
          </w:tcPr>
          <w:p w14:paraId="12CF678F" w14:textId="3518B3B2" w:rsidR="00B9374F" w:rsidRPr="009140EB" w:rsidRDefault="00B9374F" w:rsidP="00B9374F">
            <w:pPr>
              <w:pStyle w:val="BodyText"/>
              <w:rPr>
                <w:highlight w:val="yellow"/>
              </w:rPr>
            </w:pPr>
            <w:r w:rsidRPr="009140EB">
              <w:rPr>
                <w:highlight w:val="yellow"/>
              </w:rPr>
              <w:t>Play areas</w:t>
            </w:r>
          </w:p>
        </w:tc>
        <w:tc>
          <w:tcPr>
            <w:tcW w:w="1984" w:type="dxa"/>
          </w:tcPr>
          <w:p w14:paraId="39C4A0F5" w14:textId="66157688" w:rsidR="00B9374F" w:rsidRPr="009140EB" w:rsidRDefault="00B9374F" w:rsidP="00B9374F">
            <w:pPr>
              <w:pStyle w:val="BodyText"/>
              <w:tabs>
                <w:tab w:val="left" w:pos="1985"/>
              </w:tabs>
              <w:rPr>
                <w:highlight w:val="yellow"/>
              </w:rPr>
            </w:pPr>
            <w:r w:rsidRPr="009140EB">
              <w:rPr>
                <w:highlight w:val="yellow"/>
              </w:rPr>
              <w:t>4</w:t>
            </w:r>
          </w:p>
        </w:tc>
        <w:tc>
          <w:tcPr>
            <w:tcW w:w="1985" w:type="dxa"/>
          </w:tcPr>
          <w:p w14:paraId="475F9FD6" w14:textId="605A1457" w:rsidR="00B9374F" w:rsidRPr="009140EB" w:rsidRDefault="00B9374F" w:rsidP="00B9374F">
            <w:pPr>
              <w:pStyle w:val="BodyText"/>
              <w:tabs>
                <w:tab w:val="left" w:pos="1985"/>
              </w:tabs>
              <w:rPr>
                <w:highlight w:val="yellow"/>
              </w:rPr>
            </w:pPr>
            <w:r w:rsidRPr="009140EB">
              <w:rPr>
                <w:highlight w:val="yellow"/>
              </w:rPr>
              <w:t>6</w:t>
            </w:r>
          </w:p>
        </w:tc>
        <w:tc>
          <w:tcPr>
            <w:tcW w:w="1984" w:type="dxa"/>
          </w:tcPr>
          <w:p w14:paraId="3A839D80" w14:textId="77777777" w:rsidR="00B9374F" w:rsidRPr="009140EB" w:rsidRDefault="00B9374F" w:rsidP="00B9374F">
            <w:pPr>
              <w:pStyle w:val="BodyText"/>
              <w:tabs>
                <w:tab w:val="left" w:pos="1985"/>
              </w:tabs>
              <w:rPr>
                <w:highlight w:val="yellow"/>
              </w:rPr>
            </w:pPr>
          </w:p>
        </w:tc>
        <w:tc>
          <w:tcPr>
            <w:tcW w:w="1985" w:type="dxa"/>
          </w:tcPr>
          <w:p w14:paraId="663DF949" w14:textId="1447180D" w:rsidR="00B9374F" w:rsidRPr="009140EB" w:rsidRDefault="00B9374F" w:rsidP="00B9374F">
            <w:pPr>
              <w:pStyle w:val="BodyText"/>
              <w:tabs>
                <w:tab w:val="left" w:pos="1985"/>
              </w:tabs>
              <w:rPr>
                <w:highlight w:val="yellow"/>
              </w:rPr>
            </w:pPr>
            <w:r w:rsidRPr="009140EB">
              <w:rPr>
                <w:highlight w:val="yellow"/>
              </w:rPr>
              <w:t>When school is occupied</w:t>
            </w:r>
          </w:p>
        </w:tc>
        <w:tc>
          <w:tcPr>
            <w:tcW w:w="4853" w:type="dxa"/>
          </w:tcPr>
          <w:p w14:paraId="729151CA" w14:textId="548B3A31" w:rsidR="00B9374F" w:rsidRPr="009140EB" w:rsidRDefault="00B9374F" w:rsidP="00B9374F">
            <w:pPr>
              <w:pStyle w:val="BodyText"/>
              <w:tabs>
                <w:tab w:val="left" w:pos="1985"/>
              </w:tabs>
              <w:rPr>
                <w:highlight w:val="yellow"/>
              </w:rPr>
            </w:pPr>
            <w:r w:rsidRPr="009140EB">
              <w:rPr>
                <w:highlight w:val="yellow"/>
              </w:rPr>
              <w:t xml:space="preserve">Children safety on equipment </w:t>
            </w:r>
          </w:p>
        </w:tc>
      </w:tr>
      <w:tr w:rsidR="00B9374F" w14:paraId="3CD67B06" w14:textId="77777777" w:rsidTr="00785ECD">
        <w:tc>
          <w:tcPr>
            <w:tcW w:w="2235" w:type="dxa"/>
          </w:tcPr>
          <w:p w14:paraId="4FF2760A" w14:textId="5DEC3D9B" w:rsidR="00B9374F" w:rsidRPr="009140EB" w:rsidRDefault="00B9374F" w:rsidP="00B9374F">
            <w:pPr>
              <w:pStyle w:val="BodyText"/>
              <w:rPr>
                <w:highlight w:val="yellow"/>
              </w:rPr>
            </w:pPr>
            <w:r w:rsidRPr="009140EB">
              <w:rPr>
                <w:highlight w:val="yellow"/>
              </w:rPr>
              <w:t>School buildings</w:t>
            </w:r>
          </w:p>
        </w:tc>
        <w:tc>
          <w:tcPr>
            <w:tcW w:w="1984" w:type="dxa"/>
          </w:tcPr>
          <w:p w14:paraId="23A72AA9" w14:textId="3B4E3134" w:rsidR="00B9374F" w:rsidRPr="009140EB" w:rsidRDefault="00B9374F" w:rsidP="00B9374F">
            <w:pPr>
              <w:pStyle w:val="BodyText"/>
              <w:rPr>
                <w:highlight w:val="yellow"/>
              </w:rPr>
            </w:pPr>
            <w:r w:rsidRPr="009140EB">
              <w:rPr>
                <w:highlight w:val="yellow"/>
              </w:rPr>
              <w:t>4</w:t>
            </w:r>
          </w:p>
        </w:tc>
        <w:tc>
          <w:tcPr>
            <w:tcW w:w="1985" w:type="dxa"/>
          </w:tcPr>
          <w:p w14:paraId="5F1C64BE" w14:textId="5B52A773" w:rsidR="00B9374F" w:rsidRPr="009140EB" w:rsidRDefault="00B9374F" w:rsidP="00B9374F">
            <w:pPr>
              <w:pStyle w:val="BodyText"/>
              <w:rPr>
                <w:highlight w:val="yellow"/>
              </w:rPr>
            </w:pPr>
            <w:r w:rsidRPr="009140EB">
              <w:rPr>
                <w:highlight w:val="yellow"/>
              </w:rPr>
              <w:t>6</w:t>
            </w:r>
          </w:p>
        </w:tc>
        <w:tc>
          <w:tcPr>
            <w:tcW w:w="1984" w:type="dxa"/>
          </w:tcPr>
          <w:p w14:paraId="5F51B493" w14:textId="7AFE3A0C" w:rsidR="00B9374F" w:rsidRPr="009140EB" w:rsidRDefault="00B9374F" w:rsidP="00B9374F">
            <w:pPr>
              <w:pStyle w:val="BodyText"/>
              <w:rPr>
                <w:highlight w:val="yellow"/>
              </w:rPr>
            </w:pPr>
            <w:r w:rsidRPr="009140EB">
              <w:rPr>
                <w:highlight w:val="yellow"/>
              </w:rPr>
              <w:t>24hrs (calendar month)</w:t>
            </w:r>
          </w:p>
        </w:tc>
        <w:tc>
          <w:tcPr>
            <w:tcW w:w="1985" w:type="dxa"/>
          </w:tcPr>
          <w:p w14:paraId="5C89464A" w14:textId="77777777" w:rsidR="00B9374F" w:rsidRPr="009140EB" w:rsidRDefault="00B9374F" w:rsidP="00B9374F">
            <w:pPr>
              <w:pStyle w:val="BodyText"/>
              <w:tabs>
                <w:tab w:val="left" w:pos="1985"/>
              </w:tabs>
              <w:rPr>
                <w:highlight w:val="yellow"/>
              </w:rPr>
            </w:pPr>
          </w:p>
        </w:tc>
        <w:tc>
          <w:tcPr>
            <w:tcW w:w="4853" w:type="dxa"/>
          </w:tcPr>
          <w:p w14:paraId="195A6B63" w14:textId="04728A7D" w:rsidR="00B9374F" w:rsidRPr="009140EB" w:rsidRDefault="00B9374F" w:rsidP="00B9374F">
            <w:pPr>
              <w:pStyle w:val="BodyText"/>
              <w:rPr>
                <w:highlight w:val="yellow"/>
              </w:rPr>
            </w:pPr>
            <w:r w:rsidRPr="009140EB">
              <w:rPr>
                <w:highlight w:val="yellow"/>
              </w:rPr>
              <w:t>High level anti-social behaviour - historical problems (please see statistical assessment in annual review)</w:t>
            </w:r>
            <w:r w:rsidR="0017462C" w:rsidRPr="009140EB">
              <w:rPr>
                <w:highlight w:val="yellow"/>
              </w:rPr>
              <w:t>. The privacy level expectation around school buildings likely to be low, although school well signed with appropriate signage for CCTV its use and purpose, with contact details.</w:t>
            </w:r>
          </w:p>
        </w:tc>
      </w:tr>
    </w:tbl>
    <w:p w14:paraId="36CD6D83" w14:textId="77F727EC" w:rsidR="008136B5" w:rsidRPr="00A55201" w:rsidRDefault="008136B5" w:rsidP="0017462C">
      <w:pPr>
        <w:pStyle w:val="BodyText"/>
        <w:rPr>
          <w:sz w:val="20"/>
          <w:szCs w:val="20"/>
        </w:rPr>
      </w:pPr>
      <w:r>
        <w:t xml:space="preserve">Notes: </w:t>
      </w:r>
    </w:p>
    <w:p w14:paraId="0A996E4A" w14:textId="626E8D61" w:rsidR="008136B5" w:rsidRDefault="008136B5" w:rsidP="0017462C">
      <w:pPr>
        <w:pStyle w:val="ListParagraph1"/>
        <w:numPr>
          <w:ilvl w:val="0"/>
          <w:numId w:val="41"/>
        </w:numPr>
      </w:pPr>
      <w:r w:rsidRPr="009149B8">
        <w:t>Location</w:t>
      </w:r>
      <w:r w:rsidR="00B9374F">
        <w:t xml:space="preserve"> type</w:t>
      </w:r>
      <w:r w:rsidRPr="009149B8">
        <w:t>:</w:t>
      </w:r>
      <w:r>
        <w:t xml:space="preserve"> L</w:t>
      </w:r>
      <w:r w:rsidRPr="009149B8">
        <w:t xml:space="preserve">ist and categorise the different areas covered by surveillance on the system. Examples are provided </w:t>
      </w:r>
      <w:r>
        <w:t>above</w:t>
      </w:r>
      <w:r w:rsidRPr="009149B8">
        <w:t>.</w:t>
      </w:r>
    </w:p>
    <w:p w14:paraId="5BAFD23E" w14:textId="2237A6C1" w:rsidR="00BA4E6E" w:rsidRDefault="00B9374F" w:rsidP="00A55201">
      <w:pPr>
        <w:pStyle w:val="ListParagraph1"/>
        <w:numPr>
          <w:ilvl w:val="0"/>
          <w:numId w:val="41"/>
        </w:numPr>
      </w:pPr>
      <w:r>
        <w:t xml:space="preserve">Camera </w:t>
      </w:r>
      <w:proofErr w:type="gramStart"/>
      <w:r>
        <w:t>types</w:t>
      </w:r>
      <w:proofErr w:type="gramEnd"/>
      <w:r>
        <w:t xml:space="preserve"> use: details from asset register that should describe equipment installed</w:t>
      </w:r>
      <w:r w:rsidR="0017462C">
        <w:t xml:space="preserve"> (type and number)</w:t>
      </w:r>
      <w:r>
        <w:t>. Cameras</w:t>
      </w:r>
      <w:r w:rsidR="0017462C">
        <w:t xml:space="preserve"> may be </w:t>
      </w:r>
      <w:r>
        <w:t>categori</w:t>
      </w:r>
      <w:r w:rsidR="0017462C">
        <w:t xml:space="preserve">sed: </w:t>
      </w:r>
      <w:r>
        <w:t xml:space="preserve">‘fixed wide-angle’, ‘remote control, </w:t>
      </w:r>
      <w:r w:rsidR="0017462C">
        <w:t>no zoom</w:t>
      </w:r>
      <w:r>
        <w:t xml:space="preserve">’, </w:t>
      </w:r>
      <w:r w:rsidR="0017462C">
        <w:t>‘remote control, with zoom’ and ‘remote control, with zoom and two-way audio’.</w:t>
      </w:r>
    </w:p>
    <w:sectPr w:rsidR="00BA4E6E" w:rsidSect="00A55201">
      <w:headerReference w:type="default" r:id="rId21"/>
      <w:footerReference w:type="default" r:id="rId22"/>
      <w:pgSz w:w="16838" w:h="11906" w:orient="landscape" w:code="9"/>
      <w:pgMar w:top="851" w:right="851" w:bottom="85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6B2E" w14:textId="77777777" w:rsidR="00831CF5" w:rsidRDefault="00831CF5" w:rsidP="00082919">
      <w:r>
        <w:separator/>
      </w:r>
    </w:p>
  </w:endnote>
  <w:endnote w:type="continuationSeparator" w:id="0">
    <w:p w14:paraId="36645B61" w14:textId="77777777" w:rsidR="00831CF5" w:rsidRDefault="00831CF5" w:rsidP="000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05547"/>
      <w:docPartObj>
        <w:docPartGallery w:val="Page Numbers (Bottom of Page)"/>
        <w:docPartUnique/>
      </w:docPartObj>
    </w:sdtPr>
    <w:sdtEndPr/>
    <w:sdtContent>
      <w:sdt>
        <w:sdtPr>
          <w:id w:val="-1705238520"/>
          <w:docPartObj>
            <w:docPartGallery w:val="Page Numbers (Top of Page)"/>
            <w:docPartUnique/>
          </w:docPartObj>
        </w:sdtPr>
        <w:sdtEndPr/>
        <w:sdtContent>
          <w:p w14:paraId="609D18DB" w14:textId="490372A2" w:rsidR="00303575" w:rsidRDefault="00303575"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05CF61AE" w14:textId="77777777" w:rsidR="00303575" w:rsidRPr="001B6E2D" w:rsidRDefault="00303575" w:rsidP="00303575">
    <w:pPr>
      <w:pStyle w:val="Footer"/>
      <w:tabs>
        <w:tab w:val="clear" w:pos="4513"/>
        <w:tab w:val="clear" w:pos="9026"/>
        <w:tab w:val="right" w:pos="10206"/>
      </w:tabs>
      <w:spacing w:after="0" w:line="240" w:lineRule="auto"/>
      <w:rPr>
        <w:rFonts w:eastAsia="Times New Roman"/>
        <w:sz w:val="20"/>
        <w:szCs w:val="20"/>
        <w:lang w:eastAsia="en-GB"/>
      </w:rPr>
    </w:pPr>
  </w:p>
  <w:p w14:paraId="0158AA74" w14:textId="180DB31D" w:rsidR="00F94E0D" w:rsidRPr="00303575" w:rsidRDefault="00F94E0D" w:rsidP="0030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122785"/>
      <w:docPartObj>
        <w:docPartGallery w:val="Page Numbers (Bottom of Page)"/>
        <w:docPartUnique/>
      </w:docPartObj>
    </w:sdtPr>
    <w:sdtEndPr/>
    <w:sdtContent>
      <w:sdt>
        <w:sdtPr>
          <w:id w:val="1416826729"/>
          <w:docPartObj>
            <w:docPartGallery w:val="Page Numbers (Top of Page)"/>
            <w:docPartUnique/>
          </w:docPartObj>
        </w:sdtPr>
        <w:sdtEndPr/>
        <w:sdtContent>
          <w:p w14:paraId="34D2161B" w14:textId="3E53454B" w:rsidR="00465EC3" w:rsidRDefault="00465EC3"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Pr>
                <w:rFonts w:eastAsia="Times New Roman"/>
                <w:sz w:val="20"/>
                <w:szCs w:val="20"/>
                <w:lang w:eastAsia="en-GB"/>
              </w:rPr>
              <w:tab/>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7AA6D76E" w14:textId="77777777" w:rsidR="00465EC3" w:rsidRPr="001B6E2D" w:rsidRDefault="00465EC3" w:rsidP="00303575">
    <w:pPr>
      <w:pStyle w:val="Footer"/>
      <w:tabs>
        <w:tab w:val="clear" w:pos="4513"/>
        <w:tab w:val="clear" w:pos="9026"/>
        <w:tab w:val="right" w:pos="10206"/>
      </w:tabs>
      <w:spacing w:after="0" w:line="240" w:lineRule="auto"/>
      <w:rPr>
        <w:rFonts w:eastAsia="Times New Roman"/>
        <w:sz w:val="20"/>
        <w:szCs w:val="20"/>
        <w:lang w:eastAsia="en-GB"/>
      </w:rPr>
    </w:pPr>
  </w:p>
  <w:p w14:paraId="6DA39E0E" w14:textId="77777777" w:rsidR="00465EC3" w:rsidRPr="00303575" w:rsidRDefault="00465EC3" w:rsidP="0030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69673"/>
      <w:docPartObj>
        <w:docPartGallery w:val="Page Numbers (Bottom of Page)"/>
        <w:docPartUnique/>
      </w:docPartObj>
    </w:sdtPr>
    <w:sdtEndPr/>
    <w:sdtContent>
      <w:sdt>
        <w:sdtPr>
          <w:id w:val="-311788826"/>
          <w:docPartObj>
            <w:docPartGallery w:val="Page Numbers (Top of Page)"/>
            <w:docPartUnique/>
          </w:docPartObj>
        </w:sdtPr>
        <w:sdtEndPr/>
        <w:sdtContent>
          <w:p w14:paraId="1781BC5F" w14:textId="613923CC" w:rsidR="00465EC3" w:rsidRDefault="00465EC3"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672455D6" w14:textId="77777777" w:rsidR="00465EC3" w:rsidRPr="001B6E2D" w:rsidRDefault="00465EC3" w:rsidP="00303575">
    <w:pPr>
      <w:pStyle w:val="Footer"/>
      <w:tabs>
        <w:tab w:val="clear" w:pos="4513"/>
        <w:tab w:val="clear" w:pos="9026"/>
        <w:tab w:val="right" w:pos="10206"/>
      </w:tabs>
      <w:spacing w:after="0" w:line="240" w:lineRule="auto"/>
      <w:rPr>
        <w:rFonts w:eastAsia="Times New Roman"/>
        <w:sz w:val="20"/>
        <w:szCs w:val="20"/>
        <w:lang w:eastAsia="en-GB"/>
      </w:rPr>
    </w:pPr>
  </w:p>
  <w:p w14:paraId="77FDDDF6" w14:textId="77777777" w:rsidR="00465EC3" w:rsidRPr="00303575" w:rsidRDefault="00465EC3" w:rsidP="00303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54900"/>
      <w:docPartObj>
        <w:docPartGallery w:val="Page Numbers (Bottom of Page)"/>
        <w:docPartUnique/>
      </w:docPartObj>
    </w:sdtPr>
    <w:sdtEndPr/>
    <w:sdtContent>
      <w:sdt>
        <w:sdtPr>
          <w:id w:val="-1393881216"/>
          <w:docPartObj>
            <w:docPartGallery w:val="Page Numbers (Top of Page)"/>
            <w:docPartUnique/>
          </w:docPartObj>
        </w:sdtPr>
        <w:sdtEndPr/>
        <w:sdtContent>
          <w:p w14:paraId="7A9AEA26" w14:textId="21E46215" w:rsidR="00465EC3" w:rsidRDefault="00465EC3"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Pr>
                <w:rFonts w:eastAsia="Times New Roman"/>
                <w:sz w:val="20"/>
                <w:szCs w:val="20"/>
                <w:lang w:eastAsia="en-GB"/>
              </w:rPr>
              <w:tab/>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24159CEE" w14:textId="77777777" w:rsidR="00465EC3" w:rsidRPr="001B6E2D" w:rsidRDefault="00465EC3" w:rsidP="00303575">
    <w:pPr>
      <w:pStyle w:val="Footer"/>
      <w:tabs>
        <w:tab w:val="clear" w:pos="4513"/>
        <w:tab w:val="clear" w:pos="9026"/>
        <w:tab w:val="right" w:pos="10206"/>
      </w:tabs>
      <w:spacing w:after="0" w:line="240" w:lineRule="auto"/>
      <w:rPr>
        <w:rFonts w:eastAsia="Times New Roman"/>
        <w:sz w:val="20"/>
        <w:szCs w:val="20"/>
        <w:lang w:eastAsia="en-GB"/>
      </w:rPr>
    </w:pPr>
  </w:p>
  <w:p w14:paraId="6C322A4E" w14:textId="77777777" w:rsidR="00465EC3" w:rsidRPr="00303575" w:rsidRDefault="00465EC3" w:rsidP="003035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80231"/>
      <w:docPartObj>
        <w:docPartGallery w:val="Page Numbers (Bottom of Page)"/>
        <w:docPartUnique/>
      </w:docPartObj>
    </w:sdtPr>
    <w:sdtEndPr/>
    <w:sdtContent>
      <w:sdt>
        <w:sdtPr>
          <w:id w:val="139702922"/>
          <w:docPartObj>
            <w:docPartGallery w:val="Page Numbers (Top of Page)"/>
            <w:docPartUnique/>
          </w:docPartObj>
        </w:sdtPr>
        <w:sdtEndPr/>
        <w:sdtContent>
          <w:p w14:paraId="57897D2A" w14:textId="48702B17" w:rsidR="00465EC3" w:rsidRDefault="00465EC3"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50938927" w14:textId="77777777" w:rsidR="00465EC3" w:rsidRPr="001B6E2D" w:rsidRDefault="00465EC3" w:rsidP="00303575">
    <w:pPr>
      <w:pStyle w:val="Footer"/>
      <w:tabs>
        <w:tab w:val="clear" w:pos="4513"/>
        <w:tab w:val="clear" w:pos="9026"/>
        <w:tab w:val="right" w:pos="10206"/>
      </w:tabs>
      <w:spacing w:after="0" w:line="240" w:lineRule="auto"/>
      <w:rPr>
        <w:rFonts w:eastAsia="Times New Roman"/>
        <w:sz w:val="20"/>
        <w:szCs w:val="20"/>
        <w:lang w:eastAsia="en-GB"/>
      </w:rPr>
    </w:pPr>
  </w:p>
  <w:p w14:paraId="47016F4A" w14:textId="77777777" w:rsidR="00465EC3" w:rsidRPr="00303575" w:rsidRDefault="00465EC3" w:rsidP="003035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800260"/>
      <w:docPartObj>
        <w:docPartGallery w:val="Page Numbers (Bottom of Page)"/>
        <w:docPartUnique/>
      </w:docPartObj>
    </w:sdtPr>
    <w:sdtEndPr/>
    <w:sdtContent>
      <w:sdt>
        <w:sdtPr>
          <w:id w:val="1672760724"/>
          <w:docPartObj>
            <w:docPartGallery w:val="Page Numbers (Top of Page)"/>
            <w:docPartUnique/>
          </w:docPartObj>
        </w:sdtPr>
        <w:sdtEndPr/>
        <w:sdtContent>
          <w:p w14:paraId="3DA36637" w14:textId="42B3DC94" w:rsidR="00465EC3" w:rsidRDefault="00465EC3" w:rsidP="0030357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Pr>
                <w:rFonts w:eastAsia="Times New Roman"/>
                <w:sz w:val="20"/>
                <w:szCs w:val="20"/>
                <w:lang w:eastAsia="en-GB"/>
              </w:rPr>
              <w:tab/>
            </w:r>
            <w:r>
              <w:rPr>
                <w:rFonts w:eastAsia="Times New Roman"/>
                <w:sz w:val="20"/>
                <w:szCs w:val="20"/>
                <w:lang w:eastAsia="en-GB"/>
              </w:rPr>
              <w:tab/>
            </w:r>
            <w:r w:rsidRPr="001B6E2D">
              <w:rPr>
                <w:rFonts w:eastAsia="Times New Roman"/>
                <w:sz w:val="20"/>
                <w:szCs w:val="20"/>
                <w:lang w:eastAsia="en-GB"/>
              </w:rPr>
              <w:t xml:space="preserve">DPIA Template – CCTV </w:t>
            </w:r>
            <w:r>
              <w:rPr>
                <w:rFonts w:eastAsia="Times New Roman"/>
                <w:sz w:val="20"/>
                <w:szCs w:val="20"/>
                <w:lang w:eastAsia="en-GB"/>
              </w:rPr>
              <w:t xml:space="preserve">Special </w:t>
            </w:r>
            <w:r w:rsidRPr="001B6E2D">
              <w:rPr>
                <w:rFonts w:eastAsia="Times New Roman"/>
                <w:sz w:val="20"/>
                <w:szCs w:val="20"/>
                <w:lang w:eastAsia="en-GB"/>
              </w:rPr>
              <w:t xml:space="preserve">Schools </w:t>
            </w:r>
            <w:r>
              <w:rPr>
                <w:rFonts w:eastAsia="Times New Roman"/>
                <w:sz w:val="20"/>
                <w:szCs w:val="20"/>
                <w:lang w:eastAsia="en-GB"/>
              </w:rPr>
              <w:t>v</w:t>
            </w:r>
            <w:r w:rsidRPr="001B6E2D">
              <w:rPr>
                <w:rFonts w:eastAsia="Times New Roman"/>
                <w:sz w:val="20"/>
                <w:szCs w:val="20"/>
                <w:lang w:eastAsia="en-GB"/>
              </w:rPr>
              <w:t>4.1</w:t>
            </w:r>
          </w:p>
        </w:sdtContent>
      </w:sdt>
    </w:sdtContent>
  </w:sdt>
  <w:p w14:paraId="4095199B" w14:textId="77777777" w:rsidR="00465EC3" w:rsidRPr="001B6E2D" w:rsidRDefault="00465EC3" w:rsidP="00303575">
    <w:pPr>
      <w:pStyle w:val="Footer"/>
      <w:tabs>
        <w:tab w:val="clear" w:pos="4513"/>
        <w:tab w:val="clear" w:pos="9026"/>
        <w:tab w:val="right" w:pos="10206"/>
      </w:tabs>
      <w:spacing w:after="0" w:line="240" w:lineRule="auto"/>
      <w:rPr>
        <w:rFonts w:eastAsia="Times New Roman"/>
        <w:sz w:val="20"/>
        <w:szCs w:val="20"/>
        <w:lang w:eastAsia="en-GB"/>
      </w:rPr>
    </w:pPr>
  </w:p>
  <w:p w14:paraId="3304300B" w14:textId="77777777" w:rsidR="00465EC3" w:rsidRPr="00303575" w:rsidRDefault="00465EC3" w:rsidP="0030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25E2" w14:textId="77777777" w:rsidR="00831CF5" w:rsidRDefault="00831CF5" w:rsidP="00082919">
      <w:r>
        <w:separator/>
      </w:r>
    </w:p>
  </w:footnote>
  <w:footnote w:type="continuationSeparator" w:id="0">
    <w:p w14:paraId="29A8E1D8" w14:textId="77777777" w:rsidR="00831CF5" w:rsidRDefault="00831CF5" w:rsidP="000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F844" w14:textId="249CF2DC" w:rsidR="00F94E0D" w:rsidRDefault="00333FA9" w:rsidP="00333FA9">
    <w:pPr>
      <w:tabs>
        <w:tab w:val="center" w:pos="4513"/>
        <w:tab w:val="right" w:pos="9026"/>
      </w:tabs>
      <w:rPr>
        <w:b/>
        <w:bCs/>
        <w:color w:val="ED6800"/>
        <w:sz w:val="44"/>
        <w:szCs w:val="44"/>
      </w:rPr>
    </w:pPr>
    <w:r w:rsidRPr="00333FA9">
      <w:rPr>
        <w:b/>
        <w:bCs/>
        <w:noProof/>
        <w:color w:val="ED6800"/>
        <w:sz w:val="44"/>
        <w:szCs w:val="44"/>
        <w:lang w:eastAsia="en-GB"/>
      </w:rPr>
      <w:drawing>
        <wp:anchor distT="0" distB="0" distL="114300" distR="114300" simplePos="0" relativeHeight="251658752" behindDoc="1" locked="0" layoutInCell="1" allowOverlap="0" wp14:anchorId="5C805A0D" wp14:editId="5033C3BC">
          <wp:simplePos x="0" y="0"/>
          <wp:positionH relativeFrom="page">
            <wp:posOffset>4813935</wp:posOffset>
          </wp:positionH>
          <wp:positionV relativeFrom="page">
            <wp:posOffset>-1905</wp:posOffset>
          </wp:positionV>
          <wp:extent cx="2744359" cy="742900"/>
          <wp:effectExtent l="0" t="0" r="0" b="635"/>
          <wp:wrapNone/>
          <wp:docPr id="1255986461" name="Picture 125598646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7D7A" w14:textId="77777777" w:rsidR="00465EC3" w:rsidRDefault="00465EC3" w:rsidP="00333FA9">
    <w:pPr>
      <w:tabs>
        <w:tab w:val="center" w:pos="4513"/>
        <w:tab w:val="right" w:pos="9026"/>
      </w:tabs>
      <w:rPr>
        <w:b/>
        <w:bCs/>
        <w:color w:val="ED6800"/>
        <w:sz w:val="44"/>
        <w:szCs w:val="44"/>
      </w:rPr>
    </w:pPr>
    <w:r w:rsidRPr="00333FA9">
      <w:rPr>
        <w:b/>
        <w:bCs/>
        <w:noProof/>
        <w:color w:val="ED6800"/>
        <w:sz w:val="44"/>
        <w:szCs w:val="44"/>
        <w:lang w:eastAsia="en-GB"/>
      </w:rPr>
      <w:drawing>
        <wp:anchor distT="0" distB="0" distL="114300" distR="114300" simplePos="0" relativeHeight="251682304" behindDoc="1" locked="0" layoutInCell="1" allowOverlap="0" wp14:anchorId="30096A91" wp14:editId="23A27529">
          <wp:simplePos x="0" y="0"/>
          <wp:positionH relativeFrom="page">
            <wp:posOffset>7946749</wp:posOffset>
          </wp:positionH>
          <wp:positionV relativeFrom="page">
            <wp:posOffset>-1905</wp:posOffset>
          </wp:positionV>
          <wp:extent cx="2744359" cy="742900"/>
          <wp:effectExtent l="0" t="0" r="0" b="635"/>
          <wp:wrapNone/>
          <wp:docPr id="530091587" name="Picture 53009158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935C" w14:textId="08B66CB9" w:rsidR="00465EC3" w:rsidRDefault="00465EC3" w:rsidP="00333FA9">
    <w:pPr>
      <w:tabs>
        <w:tab w:val="center" w:pos="4513"/>
        <w:tab w:val="right" w:pos="9026"/>
      </w:tabs>
      <w:rPr>
        <w:b/>
        <w:bCs/>
        <w:color w:val="ED6800"/>
        <w:sz w:val="44"/>
        <w:szCs w:val="44"/>
      </w:rPr>
    </w:pPr>
    <w:r w:rsidRPr="00333FA9">
      <w:rPr>
        <w:b/>
        <w:bCs/>
        <w:noProof/>
        <w:color w:val="ED6800"/>
        <w:sz w:val="44"/>
        <w:szCs w:val="44"/>
        <w:lang w:eastAsia="en-GB"/>
      </w:rPr>
      <w:drawing>
        <wp:anchor distT="0" distB="0" distL="114300" distR="114300" simplePos="0" relativeHeight="251636224" behindDoc="1" locked="0" layoutInCell="1" allowOverlap="0" wp14:anchorId="20DFDA85" wp14:editId="663607A2">
          <wp:simplePos x="0" y="0"/>
          <wp:positionH relativeFrom="page">
            <wp:posOffset>4810236</wp:posOffset>
          </wp:positionH>
          <wp:positionV relativeFrom="page">
            <wp:posOffset>2236</wp:posOffset>
          </wp:positionV>
          <wp:extent cx="2744359" cy="742900"/>
          <wp:effectExtent l="0" t="0" r="0" b="635"/>
          <wp:wrapNone/>
          <wp:docPr id="778809437" name="Picture 77880943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noProof/>
        <w:color w:val="ED6800"/>
        <w:sz w:val="44"/>
        <w:szCs w:val="44"/>
        <w:lang w:eastAsia="en-GB"/>
      </w:rPr>
      <w:drawing>
        <wp:anchor distT="0" distB="0" distL="114300" distR="114300" simplePos="0" relativeHeight="251624960" behindDoc="1" locked="0" layoutInCell="1" allowOverlap="0" wp14:anchorId="0E1B2F21" wp14:editId="43EBBE75">
          <wp:simplePos x="0" y="0"/>
          <wp:positionH relativeFrom="page">
            <wp:posOffset>7946749</wp:posOffset>
          </wp:positionH>
          <wp:positionV relativeFrom="page">
            <wp:posOffset>-1905</wp:posOffset>
          </wp:positionV>
          <wp:extent cx="2744359" cy="742900"/>
          <wp:effectExtent l="0" t="0" r="0" b="635"/>
          <wp:wrapNone/>
          <wp:docPr id="1242154550" name="Picture 1242154550"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4A07" w14:textId="6C09D220" w:rsidR="00465EC3" w:rsidRDefault="00465EC3" w:rsidP="00465EC3">
    <w:pPr>
      <w:tabs>
        <w:tab w:val="center" w:pos="4513"/>
        <w:tab w:val="left" w:pos="7688"/>
      </w:tabs>
      <w:rPr>
        <w:b/>
        <w:bCs/>
        <w:color w:val="ED6800"/>
        <w:sz w:val="44"/>
        <w:szCs w:val="44"/>
      </w:rPr>
    </w:pPr>
    <w:r w:rsidRPr="00333FA9">
      <w:rPr>
        <w:b/>
        <w:bCs/>
        <w:noProof/>
        <w:color w:val="ED6800"/>
        <w:sz w:val="44"/>
        <w:szCs w:val="44"/>
        <w:lang w:eastAsia="en-GB"/>
      </w:rPr>
      <w:drawing>
        <wp:anchor distT="0" distB="0" distL="114300" distR="114300" simplePos="0" relativeHeight="251647488" behindDoc="1" locked="0" layoutInCell="1" allowOverlap="0" wp14:anchorId="7D6F49B4" wp14:editId="7D10FA8A">
          <wp:simplePos x="0" y="0"/>
          <wp:positionH relativeFrom="page">
            <wp:posOffset>7946749</wp:posOffset>
          </wp:positionH>
          <wp:positionV relativeFrom="page">
            <wp:posOffset>-1905</wp:posOffset>
          </wp:positionV>
          <wp:extent cx="2744359" cy="742900"/>
          <wp:effectExtent l="0" t="0" r="0" b="635"/>
          <wp:wrapNone/>
          <wp:docPr id="1956436588" name="Picture 1956436588"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r>
      <w:rPr>
        <w:b/>
        <w:bCs/>
        <w:color w:val="ED6800"/>
        <w:sz w:val="44"/>
        <w:szCs w:val="4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4E8E" w14:textId="43083D41" w:rsidR="00465EC3" w:rsidRDefault="00465EC3" w:rsidP="00465EC3">
    <w:pPr>
      <w:tabs>
        <w:tab w:val="center" w:pos="4513"/>
        <w:tab w:val="left" w:pos="7688"/>
        <w:tab w:val="left" w:pos="11558"/>
      </w:tabs>
      <w:rPr>
        <w:b/>
        <w:bCs/>
        <w:color w:val="ED6800"/>
        <w:sz w:val="44"/>
        <w:szCs w:val="44"/>
      </w:rPr>
    </w:pPr>
    <w:r w:rsidRPr="00333FA9">
      <w:rPr>
        <w:b/>
        <w:bCs/>
        <w:noProof/>
        <w:color w:val="ED6800"/>
        <w:sz w:val="44"/>
        <w:szCs w:val="44"/>
        <w:lang w:eastAsia="en-GB"/>
      </w:rPr>
      <w:drawing>
        <wp:anchor distT="0" distB="0" distL="114300" distR="114300" simplePos="0" relativeHeight="251672064" behindDoc="1" locked="0" layoutInCell="1" allowOverlap="0" wp14:anchorId="3705AF1D" wp14:editId="7EB5F5AC">
          <wp:simplePos x="0" y="0"/>
          <wp:positionH relativeFrom="page">
            <wp:posOffset>4810235</wp:posOffset>
          </wp:positionH>
          <wp:positionV relativeFrom="page">
            <wp:posOffset>2236</wp:posOffset>
          </wp:positionV>
          <wp:extent cx="2744359" cy="742900"/>
          <wp:effectExtent l="0" t="0" r="0" b="635"/>
          <wp:wrapNone/>
          <wp:docPr id="910126320" name="Picture 910126320"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noProof/>
        <w:color w:val="ED6800"/>
        <w:sz w:val="44"/>
        <w:szCs w:val="44"/>
        <w:lang w:eastAsia="en-GB"/>
      </w:rPr>
      <w:drawing>
        <wp:anchor distT="0" distB="0" distL="114300" distR="114300" simplePos="0" relativeHeight="251659776" behindDoc="1" locked="0" layoutInCell="1" allowOverlap="0" wp14:anchorId="1CECA67B" wp14:editId="3DBB9121">
          <wp:simplePos x="0" y="0"/>
          <wp:positionH relativeFrom="page">
            <wp:posOffset>7946749</wp:posOffset>
          </wp:positionH>
          <wp:positionV relativeFrom="page">
            <wp:posOffset>-1905</wp:posOffset>
          </wp:positionV>
          <wp:extent cx="2744359" cy="742900"/>
          <wp:effectExtent l="0" t="0" r="0" b="635"/>
          <wp:wrapNone/>
          <wp:docPr id="35984105" name="Picture 3598410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r>
      <w:rPr>
        <w:b/>
        <w:bCs/>
        <w:color w:val="ED6800"/>
        <w:sz w:val="44"/>
        <w:szCs w:val="44"/>
      </w:rPr>
      <w:tab/>
    </w:r>
    <w:r>
      <w:rPr>
        <w:b/>
        <w:bCs/>
        <w:color w:val="ED6800"/>
        <w:sz w:val="44"/>
        <w:szCs w:val="4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D560" w14:textId="0E2786B3" w:rsidR="00465EC3" w:rsidRDefault="00465EC3" w:rsidP="00465EC3">
    <w:pPr>
      <w:tabs>
        <w:tab w:val="center" w:pos="4513"/>
        <w:tab w:val="left" w:pos="7688"/>
        <w:tab w:val="left" w:pos="11558"/>
      </w:tabs>
      <w:rPr>
        <w:b/>
        <w:bCs/>
        <w:color w:val="ED6800"/>
        <w:sz w:val="44"/>
        <w:szCs w:val="44"/>
      </w:rPr>
    </w:pPr>
    <w:r w:rsidRPr="00333FA9">
      <w:rPr>
        <w:b/>
        <w:bCs/>
        <w:noProof/>
        <w:color w:val="ED6800"/>
        <w:sz w:val="44"/>
        <w:szCs w:val="44"/>
        <w:lang w:eastAsia="en-GB"/>
      </w:rPr>
      <w:drawing>
        <wp:anchor distT="0" distB="0" distL="114300" distR="114300" simplePos="0" relativeHeight="251710976" behindDoc="1" locked="0" layoutInCell="1" allowOverlap="0" wp14:anchorId="4ACA0BB7" wp14:editId="1D674C55">
          <wp:simplePos x="0" y="0"/>
          <wp:positionH relativeFrom="page">
            <wp:posOffset>7946749</wp:posOffset>
          </wp:positionH>
          <wp:positionV relativeFrom="page">
            <wp:posOffset>-1905</wp:posOffset>
          </wp:positionV>
          <wp:extent cx="2744359" cy="742900"/>
          <wp:effectExtent l="0" t="0" r="0" b="635"/>
          <wp:wrapNone/>
          <wp:docPr id="1467851537" name="Picture 1467851537"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3FA9">
      <w:rPr>
        <w:b/>
        <w:bCs/>
        <w:color w:val="ED6800"/>
        <w:sz w:val="44"/>
        <w:szCs w:val="44"/>
      </w:rPr>
      <w:t>CCTV DPIA for Special Schools</w:t>
    </w:r>
    <w:r>
      <w:rPr>
        <w:b/>
        <w:bCs/>
        <w:color w:val="ED6800"/>
        <w:sz w:val="44"/>
        <w:szCs w:val="44"/>
      </w:rPr>
      <w:tab/>
    </w:r>
    <w:r>
      <w:rPr>
        <w:b/>
        <w:bCs/>
        <w:color w:val="ED6800"/>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C18"/>
    <w:multiLevelType w:val="multilevel"/>
    <w:tmpl w:val="AE2A3564"/>
    <w:numStyleLink w:val="StyleBulletedLatinVerdana11ptLeft063cmHanging0"/>
  </w:abstractNum>
  <w:abstractNum w:abstractNumId="1" w15:restartNumberingAfterBreak="0">
    <w:nsid w:val="0894490F"/>
    <w:multiLevelType w:val="multilevel"/>
    <w:tmpl w:val="0E0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B7D62"/>
    <w:multiLevelType w:val="multilevel"/>
    <w:tmpl w:val="AE2A3564"/>
    <w:numStyleLink w:val="StyleBulletedLatinVerdana11ptLeft063cmHanging0"/>
  </w:abstractNum>
  <w:abstractNum w:abstractNumId="3" w15:restartNumberingAfterBreak="0">
    <w:nsid w:val="11EE7EC5"/>
    <w:multiLevelType w:val="multilevel"/>
    <w:tmpl w:val="AE2A3564"/>
    <w:numStyleLink w:val="StyleBulletedLatinVerdana11ptLeft063cmHanging0"/>
  </w:abstractNum>
  <w:abstractNum w:abstractNumId="4" w15:restartNumberingAfterBreak="0">
    <w:nsid w:val="145833ED"/>
    <w:multiLevelType w:val="multilevel"/>
    <w:tmpl w:val="AE2A3564"/>
    <w:numStyleLink w:val="StyleBulletedLatinVerdana11ptLeft063cmHanging0"/>
  </w:abstractNum>
  <w:abstractNum w:abstractNumId="5"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33002"/>
    <w:multiLevelType w:val="multilevel"/>
    <w:tmpl w:val="AE2A3564"/>
    <w:numStyleLink w:val="StyleBulletedLatinVerdana11ptLeft063cmHanging0"/>
  </w:abstractNum>
  <w:abstractNum w:abstractNumId="7" w15:restartNumberingAfterBreak="0">
    <w:nsid w:val="1A235592"/>
    <w:multiLevelType w:val="multilevel"/>
    <w:tmpl w:val="AE2A3564"/>
    <w:numStyleLink w:val="StyleBulletedLatinVerdana11ptLeft063cmHanging0"/>
  </w:abstractNum>
  <w:abstractNum w:abstractNumId="8" w15:restartNumberingAfterBreak="0">
    <w:nsid w:val="1A6433D3"/>
    <w:multiLevelType w:val="multilevel"/>
    <w:tmpl w:val="AE2A3564"/>
    <w:numStyleLink w:val="StyleBulletedLatinVerdana11ptLeft063cmHanging0"/>
  </w:abstractNum>
  <w:abstractNum w:abstractNumId="9" w15:restartNumberingAfterBreak="0">
    <w:nsid w:val="1B967A5C"/>
    <w:multiLevelType w:val="hybridMultilevel"/>
    <w:tmpl w:val="CBEC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8509E"/>
    <w:multiLevelType w:val="multilevel"/>
    <w:tmpl w:val="AE2A3564"/>
    <w:numStyleLink w:val="StyleBulletedLatinVerdana11ptLeft063cmHanging0"/>
  </w:abstractNum>
  <w:abstractNum w:abstractNumId="11" w15:restartNumberingAfterBreak="0">
    <w:nsid w:val="1FED051F"/>
    <w:multiLevelType w:val="multilevel"/>
    <w:tmpl w:val="AE2A3564"/>
    <w:numStyleLink w:val="StyleBulletedLatinVerdana11ptLeft063cmHanging0"/>
  </w:abstractNum>
  <w:abstractNum w:abstractNumId="12" w15:restartNumberingAfterBreak="0">
    <w:nsid w:val="220251AE"/>
    <w:multiLevelType w:val="hybridMultilevel"/>
    <w:tmpl w:val="AB60F7D0"/>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121E0F"/>
    <w:multiLevelType w:val="multilevel"/>
    <w:tmpl w:val="BEB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F7039"/>
    <w:multiLevelType w:val="multilevel"/>
    <w:tmpl w:val="AE2A3564"/>
    <w:styleLink w:val="StyleBulletedLatinVerdana11ptLeft063cmHanging0"/>
    <w:lvl w:ilvl="0">
      <w:start w:val="1"/>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D8778C"/>
    <w:multiLevelType w:val="hybridMultilevel"/>
    <w:tmpl w:val="1F0C5D1E"/>
    <w:lvl w:ilvl="0" w:tplc="D50E2964">
      <w:start w:val="1"/>
      <w:numFmt w:val="bullet"/>
      <w:lvlText w:val="·"/>
      <w:lvlJc w:val="left"/>
      <w:pPr>
        <w:ind w:left="720" w:hanging="360"/>
      </w:pPr>
      <w:rPr>
        <w:rFonts w:ascii="Symbol" w:hAnsi="Symbol"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942F1"/>
    <w:multiLevelType w:val="multilevel"/>
    <w:tmpl w:val="AE2A3564"/>
    <w:numStyleLink w:val="StyleBulletedLatinVerdana11ptLeft063cmHanging0"/>
  </w:abstractNum>
  <w:abstractNum w:abstractNumId="17" w15:restartNumberingAfterBreak="0">
    <w:nsid w:val="29717D28"/>
    <w:multiLevelType w:val="multilevel"/>
    <w:tmpl w:val="AE2A3564"/>
    <w:numStyleLink w:val="StyleBulletedLatinVerdana11ptLeft063cmHanging0"/>
  </w:abstractNum>
  <w:abstractNum w:abstractNumId="18" w15:restartNumberingAfterBreak="0">
    <w:nsid w:val="2BAB75A2"/>
    <w:multiLevelType w:val="multilevel"/>
    <w:tmpl w:val="AE2A3564"/>
    <w:numStyleLink w:val="StyleBulletedLatinVerdana11ptLeft063cmHanging0"/>
  </w:abstractNum>
  <w:abstractNum w:abstractNumId="19" w15:restartNumberingAfterBreak="0">
    <w:nsid w:val="2BB27726"/>
    <w:multiLevelType w:val="hybridMultilevel"/>
    <w:tmpl w:val="9AB0E5F2"/>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BE2C9D"/>
    <w:multiLevelType w:val="multilevel"/>
    <w:tmpl w:val="AE2A3564"/>
    <w:numStyleLink w:val="StyleBulletedLatinVerdana11ptLeft063cmHanging0"/>
  </w:abstractNum>
  <w:abstractNum w:abstractNumId="21" w15:restartNumberingAfterBreak="0">
    <w:nsid w:val="301E3C2E"/>
    <w:multiLevelType w:val="multilevel"/>
    <w:tmpl w:val="AE2A3564"/>
    <w:numStyleLink w:val="StyleBulletedLatinVerdana11ptLeft063cmHanging0"/>
  </w:abstractNum>
  <w:abstractNum w:abstractNumId="22" w15:restartNumberingAfterBreak="0">
    <w:nsid w:val="33B14DE8"/>
    <w:multiLevelType w:val="hybridMultilevel"/>
    <w:tmpl w:val="AF527BA8"/>
    <w:lvl w:ilvl="0" w:tplc="4E9AEF16">
      <w:start w:val="1"/>
      <w:numFmt w:val="bullet"/>
      <w:lvlText w:val="-"/>
      <w:lvlJc w:val="left"/>
      <w:pPr>
        <w:ind w:left="1440" w:hanging="360"/>
      </w:pPr>
      <w:rPr>
        <w:rFonts w:ascii="Verdana" w:eastAsiaTheme="minorHAnsi"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641B65"/>
    <w:multiLevelType w:val="hybridMultilevel"/>
    <w:tmpl w:val="5FBAE74E"/>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B655E2"/>
    <w:multiLevelType w:val="multilevel"/>
    <w:tmpl w:val="AE2A3564"/>
    <w:numStyleLink w:val="StyleBulletedLatinVerdana11ptLeft063cmHanging0"/>
  </w:abstractNum>
  <w:abstractNum w:abstractNumId="25" w15:restartNumberingAfterBreak="0">
    <w:nsid w:val="36A46A17"/>
    <w:multiLevelType w:val="multilevel"/>
    <w:tmpl w:val="AE2A3564"/>
    <w:numStyleLink w:val="StyleBulletedLatinVerdana11ptLeft063cmHanging0"/>
  </w:abstractNum>
  <w:abstractNum w:abstractNumId="26" w15:restartNumberingAfterBreak="0">
    <w:nsid w:val="38751C45"/>
    <w:multiLevelType w:val="multilevel"/>
    <w:tmpl w:val="AE2A3564"/>
    <w:numStyleLink w:val="StyleBulletedLatinVerdana11ptLeft063cmHanging0"/>
  </w:abstractNum>
  <w:abstractNum w:abstractNumId="27" w15:restartNumberingAfterBreak="0">
    <w:nsid w:val="3DD25B88"/>
    <w:multiLevelType w:val="multilevel"/>
    <w:tmpl w:val="AE2A3564"/>
    <w:numStyleLink w:val="StyleBulletedLatinVerdana11ptLeft063cmHanging0"/>
  </w:abstractNum>
  <w:abstractNum w:abstractNumId="28" w15:restartNumberingAfterBreak="0">
    <w:nsid w:val="3F1B3A23"/>
    <w:multiLevelType w:val="multilevel"/>
    <w:tmpl w:val="AE2A3564"/>
    <w:numStyleLink w:val="StyleBulletedLatinVerdana11ptLeft063cmHanging0"/>
  </w:abstractNum>
  <w:abstractNum w:abstractNumId="29" w15:restartNumberingAfterBreak="0">
    <w:nsid w:val="422B2864"/>
    <w:multiLevelType w:val="hybridMultilevel"/>
    <w:tmpl w:val="98B877AA"/>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7651B1"/>
    <w:multiLevelType w:val="multilevel"/>
    <w:tmpl w:val="AE2A3564"/>
    <w:numStyleLink w:val="StyleBulletedLatinVerdana11ptLeft063cmHanging0"/>
  </w:abstractNum>
  <w:abstractNum w:abstractNumId="31" w15:restartNumberingAfterBreak="0">
    <w:nsid w:val="46321E63"/>
    <w:multiLevelType w:val="hybridMultilevel"/>
    <w:tmpl w:val="EF66D2C4"/>
    <w:lvl w:ilvl="0" w:tplc="76029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579C7"/>
    <w:multiLevelType w:val="multilevel"/>
    <w:tmpl w:val="AE2A3564"/>
    <w:numStyleLink w:val="StyleBulletedLatinVerdana11ptLeft063cmHanging0"/>
  </w:abstractNum>
  <w:abstractNum w:abstractNumId="33" w15:restartNumberingAfterBreak="0">
    <w:nsid w:val="4D5F7EC7"/>
    <w:multiLevelType w:val="hybridMultilevel"/>
    <w:tmpl w:val="497E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B50B14"/>
    <w:multiLevelType w:val="multilevel"/>
    <w:tmpl w:val="AE2A3564"/>
    <w:numStyleLink w:val="StyleBulletedLatinVerdana11ptLeft063cmHanging0"/>
  </w:abstractNum>
  <w:abstractNum w:abstractNumId="35" w15:restartNumberingAfterBreak="0">
    <w:nsid w:val="4FDA340A"/>
    <w:multiLevelType w:val="multilevel"/>
    <w:tmpl w:val="AE2A3564"/>
    <w:numStyleLink w:val="StyleBulletedLatinVerdana11ptLeft063cmHanging0"/>
  </w:abstractNum>
  <w:abstractNum w:abstractNumId="36" w15:restartNumberingAfterBreak="0">
    <w:nsid w:val="5C451643"/>
    <w:multiLevelType w:val="multilevel"/>
    <w:tmpl w:val="AE2A3564"/>
    <w:numStyleLink w:val="StyleBulletedLatinVerdana11ptLeft063cmHanging0"/>
  </w:abstractNum>
  <w:abstractNum w:abstractNumId="37" w15:restartNumberingAfterBreak="0">
    <w:nsid w:val="5CAB49AD"/>
    <w:multiLevelType w:val="multilevel"/>
    <w:tmpl w:val="AE2A3564"/>
    <w:numStyleLink w:val="StyleBulletedLatinVerdana11ptLeft063cmHanging0"/>
  </w:abstractNum>
  <w:abstractNum w:abstractNumId="38" w15:restartNumberingAfterBreak="0">
    <w:nsid w:val="5D850F6E"/>
    <w:multiLevelType w:val="multilevel"/>
    <w:tmpl w:val="AE2A3564"/>
    <w:numStyleLink w:val="StyleBulletedLatinVerdana11ptLeft063cmHanging0"/>
  </w:abstractNum>
  <w:abstractNum w:abstractNumId="39" w15:restartNumberingAfterBreak="0">
    <w:nsid w:val="5EAF2061"/>
    <w:multiLevelType w:val="multilevel"/>
    <w:tmpl w:val="AE2A3564"/>
    <w:numStyleLink w:val="StyleBulletedLatinVerdana11ptLeft063cmHanging0"/>
  </w:abstractNum>
  <w:abstractNum w:abstractNumId="40" w15:restartNumberingAfterBreak="0">
    <w:nsid w:val="5EC31A51"/>
    <w:multiLevelType w:val="multilevel"/>
    <w:tmpl w:val="AE2A3564"/>
    <w:numStyleLink w:val="StyleBulletedLatinVerdana11ptLeft063cmHanging0"/>
  </w:abstractNum>
  <w:abstractNum w:abstractNumId="41" w15:restartNumberingAfterBreak="0">
    <w:nsid w:val="5EED6ED3"/>
    <w:multiLevelType w:val="multilevel"/>
    <w:tmpl w:val="AE2A3564"/>
    <w:numStyleLink w:val="StyleBulletedLatinVerdana11ptLeft063cmHanging0"/>
  </w:abstractNum>
  <w:abstractNum w:abstractNumId="42" w15:restartNumberingAfterBreak="0">
    <w:nsid w:val="60725196"/>
    <w:multiLevelType w:val="hybridMultilevel"/>
    <w:tmpl w:val="51CC873C"/>
    <w:lvl w:ilvl="0" w:tplc="4E9AEF16">
      <w:start w:val="1"/>
      <w:numFmt w:val="bullet"/>
      <w:lvlText w:val="-"/>
      <w:lvlJc w:val="left"/>
      <w:pPr>
        <w:ind w:left="720" w:hanging="360"/>
      </w:pPr>
      <w:rPr>
        <w:rFonts w:ascii="Verdana" w:eastAsiaTheme="minorHAnsi" w:hAnsi="Verdana" w:cs="Times New Roman"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E18FD"/>
    <w:multiLevelType w:val="hybridMultilevel"/>
    <w:tmpl w:val="CDA8325E"/>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11CBD"/>
    <w:multiLevelType w:val="multilevel"/>
    <w:tmpl w:val="AE2A3564"/>
    <w:numStyleLink w:val="StyleBulletedLatinVerdana11ptLeft063cmHanging0"/>
  </w:abstractNum>
  <w:abstractNum w:abstractNumId="46" w15:restartNumberingAfterBreak="0">
    <w:nsid w:val="71A171E5"/>
    <w:multiLevelType w:val="multilevel"/>
    <w:tmpl w:val="AE2A3564"/>
    <w:numStyleLink w:val="StyleBulletedLatinVerdana11ptLeft063cmHanging0"/>
  </w:abstractNum>
  <w:abstractNum w:abstractNumId="47" w15:restartNumberingAfterBreak="0">
    <w:nsid w:val="74F35ECA"/>
    <w:multiLevelType w:val="multilevel"/>
    <w:tmpl w:val="AE2A3564"/>
    <w:numStyleLink w:val="StyleBulletedLatinVerdana11ptLeft063cmHanging0"/>
  </w:abstractNum>
  <w:abstractNum w:abstractNumId="48" w15:restartNumberingAfterBreak="0">
    <w:nsid w:val="79EE5F30"/>
    <w:multiLevelType w:val="hybridMultilevel"/>
    <w:tmpl w:val="F3A6E0D0"/>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7449">
    <w:abstractNumId w:val="14"/>
  </w:num>
  <w:num w:numId="2" w16cid:durableId="792752127">
    <w:abstractNumId w:val="0"/>
  </w:num>
  <w:num w:numId="3" w16cid:durableId="88891417">
    <w:abstractNumId w:val="37"/>
  </w:num>
  <w:num w:numId="4" w16cid:durableId="689913938">
    <w:abstractNumId w:val="25"/>
  </w:num>
  <w:num w:numId="5" w16cid:durableId="58752938">
    <w:abstractNumId w:val="34"/>
  </w:num>
  <w:num w:numId="6" w16cid:durableId="1768651658">
    <w:abstractNumId w:val="26"/>
  </w:num>
  <w:num w:numId="7" w16cid:durableId="90057119">
    <w:abstractNumId w:val="20"/>
  </w:num>
  <w:num w:numId="8" w16cid:durableId="1203326364">
    <w:abstractNumId w:val="27"/>
  </w:num>
  <w:num w:numId="9" w16cid:durableId="1878156559">
    <w:abstractNumId w:val="32"/>
  </w:num>
  <w:num w:numId="10" w16cid:durableId="263659965">
    <w:abstractNumId w:val="4"/>
  </w:num>
  <w:num w:numId="11" w16cid:durableId="1989822831">
    <w:abstractNumId w:val="35"/>
  </w:num>
  <w:num w:numId="12" w16cid:durableId="561066687">
    <w:abstractNumId w:val="11"/>
  </w:num>
  <w:num w:numId="13" w16cid:durableId="526452210">
    <w:abstractNumId w:val="6"/>
  </w:num>
  <w:num w:numId="14" w16cid:durableId="2006861686">
    <w:abstractNumId w:val="45"/>
  </w:num>
  <w:num w:numId="15" w16cid:durableId="750346886">
    <w:abstractNumId w:val="24"/>
  </w:num>
  <w:num w:numId="16" w16cid:durableId="951134652">
    <w:abstractNumId w:val="2"/>
  </w:num>
  <w:num w:numId="17" w16cid:durableId="872351045">
    <w:abstractNumId w:val="41"/>
  </w:num>
  <w:num w:numId="18" w16cid:durableId="8021172">
    <w:abstractNumId w:val="36"/>
  </w:num>
  <w:num w:numId="19" w16cid:durableId="107704435">
    <w:abstractNumId w:val="21"/>
  </w:num>
  <w:num w:numId="20" w16cid:durableId="1050153528">
    <w:abstractNumId w:val="38"/>
  </w:num>
  <w:num w:numId="21" w16cid:durableId="910581808">
    <w:abstractNumId w:val="10"/>
  </w:num>
  <w:num w:numId="22" w16cid:durableId="765269905">
    <w:abstractNumId w:val="47"/>
  </w:num>
  <w:num w:numId="23" w16cid:durableId="1055658483">
    <w:abstractNumId w:val="18"/>
  </w:num>
  <w:num w:numId="24" w16cid:durableId="78407563">
    <w:abstractNumId w:val="7"/>
  </w:num>
  <w:num w:numId="25" w16cid:durableId="1130903535">
    <w:abstractNumId w:val="8"/>
  </w:num>
  <w:num w:numId="26" w16cid:durableId="223489234">
    <w:abstractNumId w:val="40"/>
  </w:num>
  <w:num w:numId="27" w16cid:durableId="393771972">
    <w:abstractNumId w:val="30"/>
  </w:num>
  <w:num w:numId="28" w16cid:durableId="1773088291">
    <w:abstractNumId w:val="17"/>
  </w:num>
  <w:num w:numId="29" w16cid:durableId="1892378682">
    <w:abstractNumId w:val="28"/>
  </w:num>
  <w:num w:numId="30" w16cid:durableId="84811779">
    <w:abstractNumId w:val="3"/>
  </w:num>
  <w:num w:numId="31" w16cid:durableId="2033800791">
    <w:abstractNumId w:val="16"/>
  </w:num>
  <w:num w:numId="32" w16cid:durableId="1017850842">
    <w:abstractNumId w:val="39"/>
  </w:num>
  <w:num w:numId="33" w16cid:durableId="1980727033">
    <w:abstractNumId w:val="46"/>
  </w:num>
  <w:num w:numId="34" w16cid:durableId="2079864972">
    <w:abstractNumId w:val="48"/>
  </w:num>
  <w:num w:numId="35" w16cid:durableId="553081269">
    <w:abstractNumId w:val="43"/>
  </w:num>
  <w:num w:numId="36" w16cid:durableId="1473984818">
    <w:abstractNumId w:val="9"/>
  </w:num>
  <w:num w:numId="37" w16cid:durableId="1041787726">
    <w:abstractNumId w:val="12"/>
  </w:num>
  <w:num w:numId="38" w16cid:durableId="1892299579">
    <w:abstractNumId w:val="23"/>
  </w:num>
  <w:num w:numId="39" w16cid:durableId="1066686473">
    <w:abstractNumId w:val="19"/>
  </w:num>
  <w:num w:numId="40" w16cid:durableId="424302308">
    <w:abstractNumId w:val="33"/>
  </w:num>
  <w:num w:numId="41" w16cid:durableId="2008165827">
    <w:abstractNumId w:val="31"/>
  </w:num>
  <w:num w:numId="42" w16cid:durableId="2074426654">
    <w:abstractNumId w:val="13"/>
  </w:num>
  <w:num w:numId="43" w16cid:durableId="764887063">
    <w:abstractNumId w:val="1"/>
  </w:num>
  <w:num w:numId="44" w16cid:durableId="1039285147">
    <w:abstractNumId w:val="22"/>
  </w:num>
  <w:num w:numId="45" w16cid:durableId="586497788">
    <w:abstractNumId w:val="5"/>
  </w:num>
  <w:num w:numId="46" w16cid:durableId="1070422646">
    <w:abstractNumId w:val="44"/>
  </w:num>
  <w:num w:numId="47" w16cid:durableId="2026784839">
    <w:abstractNumId w:val="15"/>
  </w:num>
  <w:num w:numId="48" w16cid:durableId="1789885515">
    <w:abstractNumId w:val="42"/>
  </w:num>
  <w:num w:numId="49" w16cid:durableId="133133040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A7D"/>
    <w:rsid w:val="00003D93"/>
    <w:rsid w:val="00006C8A"/>
    <w:rsid w:val="000134ED"/>
    <w:rsid w:val="00022327"/>
    <w:rsid w:val="00024A8C"/>
    <w:rsid w:val="000250DE"/>
    <w:rsid w:val="0002626F"/>
    <w:rsid w:val="00033B7E"/>
    <w:rsid w:val="000362EB"/>
    <w:rsid w:val="000407C8"/>
    <w:rsid w:val="00043494"/>
    <w:rsid w:val="00043F0A"/>
    <w:rsid w:val="00044805"/>
    <w:rsid w:val="00045DEA"/>
    <w:rsid w:val="00046051"/>
    <w:rsid w:val="00047495"/>
    <w:rsid w:val="00047917"/>
    <w:rsid w:val="00050F53"/>
    <w:rsid w:val="00054282"/>
    <w:rsid w:val="00054ABA"/>
    <w:rsid w:val="00054D9B"/>
    <w:rsid w:val="00061FB7"/>
    <w:rsid w:val="000626DA"/>
    <w:rsid w:val="00063BA4"/>
    <w:rsid w:val="00064873"/>
    <w:rsid w:val="00064DCB"/>
    <w:rsid w:val="0007007C"/>
    <w:rsid w:val="00071CC5"/>
    <w:rsid w:val="00072D35"/>
    <w:rsid w:val="00077DBA"/>
    <w:rsid w:val="000816ED"/>
    <w:rsid w:val="00082919"/>
    <w:rsid w:val="00083ADA"/>
    <w:rsid w:val="0008500F"/>
    <w:rsid w:val="000855DF"/>
    <w:rsid w:val="0008562A"/>
    <w:rsid w:val="00085E93"/>
    <w:rsid w:val="00087CBA"/>
    <w:rsid w:val="00090270"/>
    <w:rsid w:val="00090C48"/>
    <w:rsid w:val="000910F8"/>
    <w:rsid w:val="000964FB"/>
    <w:rsid w:val="000967E4"/>
    <w:rsid w:val="00097125"/>
    <w:rsid w:val="000A071A"/>
    <w:rsid w:val="000A56A1"/>
    <w:rsid w:val="000A5DD9"/>
    <w:rsid w:val="000A7845"/>
    <w:rsid w:val="000B2108"/>
    <w:rsid w:val="000B3B2B"/>
    <w:rsid w:val="000B5E1D"/>
    <w:rsid w:val="000C2E28"/>
    <w:rsid w:val="000C4B9B"/>
    <w:rsid w:val="000C53A2"/>
    <w:rsid w:val="000C62C4"/>
    <w:rsid w:val="000D0ABF"/>
    <w:rsid w:val="000D1AD9"/>
    <w:rsid w:val="000D7F74"/>
    <w:rsid w:val="000E4E16"/>
    <w:rsid w:val="000F4F0F"/>
    <w:rsid w:val="000F53ED"/>
    <w:rsid w:val="000F5E5F"/>
    <w:rsid w:val="000F6942"/>
    <w:rsid w:val="000F6DB6"/>
    <w:rsid w:val="000F7352"/>
    <w:rsid w:val="000F7791"/>
    <w:rsid w:val="001022BD"/>
    <w:rsid w:val="00102E57"/>
    <w:rsid w:val="00104663"/>
    <w:rsid w:val="00105219"/>
    <w:rsid w:val="00110767"/>
    <w:rsid w:val="001131F3"/>
    <w:rsid w:val="00113C86"/>
    <w:rsid w:val="00120B13"/>
    <w:rsid w:val="00121119"/>
    <w:rsid w:val="001330A3"/>
    <w:rsid w:val="001334BD"/>
    <w:rsid w:val="00133EA0"/>
    <w:rsid w:val="00134D53"/>
    <w:rsid w:val="0013534D"/>
    <w:rsid w:val="001375CF"/>
    <w:rsid w:val="0014195F"/>
    <w:rsid w:val="00142442"/>
    <w:rsid w:val="0014268E"/>
    <w:rsid w:val="00145AAB"/>
    <w:rsid w:val="0015426E"/>
    <w:rsid w:val="00155445"/>
    <w:rsid w:val="00156BA2"/>
    <w:rsid w:val="00160BFC"/>
    <w:rsid w:val="001624A9"/>
    <w:rsid w:val="0016349C"/>
    <w:rsid w:val="001640FF"/>
    <w:rsid w:val="00165810"/>
    <w:rsid w:val="00166992"/>
    <w:rsid w:val="00171AAB"/>
    <w:rsid w:val="0017416C"/>
    <w:rsid w:val="0017462C"/>
    <w:rsid w:val="00177804"/>
    <w:rsid w:val="00177C24"/>
    <w:rsid w:val="001814B3"/>
    <w:rsid w:val="00181D7A"/>
    <w:rsid w:val="00185F52"/>
    <w:rsid w:val="00191D89"/>
    <w:rsid w:val="001A021A"/>
    <w:rsid w:val="001A17ED"/>
    <w:rsid w:val="001A2C3A"/>
    <w:rsid w:val="001A52CB"/>
    <w:rsid w:val="001B13F9"/>
    <w:rsid w:val="001B4F75"/>
    <w:rsid w:val="001B5413"/>
    <w:rsid w:val="001C00EB"/>
    <w:rsid w:val="001C0692"/>
    <w:rsid w:val="001C14F7"/>
    <w:rsid w:val="001C3334"/>
    <w:rsid w:val="001C5636"/>
    <w:rsid w:val="001C61E5"/>
    <w:rsid w:val="001D3917"/>
    <w:rsid w:val="001D3D0E"/>
    <w:rsid w:val="001E16BB"/>
    <w:rsid w:val="001E3144"/>
    <w:rsid w:val="001E352B"/>
    <w:rsid w:val="001E6573"/>
    <w:rsid w:val="001F20B7"/>
    <w:rsid w:val="001F3B97"/>
    <w:rsid w:val="001F6235"/>
    <w:rsid w:val="0020308B"/>
    <w:rsid w:val="00207C1C"/>
    <w:rsid w:val="00211771"/>
    <w:rsid w:val="00213E82"/>
    <w:rsid w:val="00223B12"/>
    <w:rsid w:val="00224369"/>
    <w:rsid w:val="00224964"/>
    <w:rsid w:val="00224DF6"/>
    <w:rsid w:val="00225846"/>
    <w:rsid w:val="00230B2E"/>
    <w:rsid w:val="00231C20"/>
    <w:rsid w:val="00232F09"/>
    <w:rsid w:val="00233272"/>
    <w:rsid w:val="00241CD0"/>
    <w:rsid w:val="002431C7"/>
    <w:rsid w:val="0024334A"/>
    <w:rsid w:val="00252C1F"/>
    <w:rsid w:val="00253790"/>
    <w:rsid w:val="00253867"/>
    <w:rsid w:val="00253C0D"/>
    <w:rsid w:val="00253CA2"/>
    <w:rsid w:val="00254D55"/>
    <w:rsid w:val="00254F78"/>
    <w:rsid w:val="00255407"/>
    <w:rsid w:val="00256818"/>
    <w:rsid w:val="002607AA"/>
    <w:rsid w:val="00264659"/>
    <w:rsid w:val="00266D50"/>
    <w:rsid w:val="0026724C"/>
    <w:rsid w:val="00271381"/>
    <w:rsid w:val="00271F7D"/>
    <w:rsid w:val="00276F97"/>
    <w:rsid w:val="002821EC"/>
    <w:rsid w:val="002934F4"/>
    <w:rsid w:val="002A3EAC"/>
    <w:rsid w:val="002A4EE1"/>
    <w:rsid w:val="002A5454"/>
    <w:rsid w:val="002A6223"/>
    <w:rsid w:val="002B05D4"/>
    <w:rsid w:val="002B4F3D"/>
    <w:rsid w:val="002B583B"/>
    <w:rsid w:val="002B6462"/>
    <w:rsid w:val="002C09C7"/>
    <w:rsid w:val="002C0F2E"/>
    <w:rsid w:val="002C2915"/>
    <w:rsid w:val="002C2E36"/>
    <w:rsid w:val="002C35F2"/>
    <w:rsid w:val="002C678E"/>
    <w:rsid w:val="002C6A40"/>
    <w:rsid w:val="002C6EEE"/>
    <w:rsid w:val="002D2EA0"/>
    <w:rsid w:val="002D34DE"/>
    <w:rsid w:val="002D3941"/>
    <w:rsid w:val="002E4697"/>
    <w:rsid w:val="002E4E5D"/>
    <w:rsid w:val="002F49C8"/>
    <w:rsid w:val="003007E1"/>
    <w:rsid w:val="00303575"/>
    <w:rsid w:val="00303BEB"/>
    <w:rsid w:val="003056B1"/>
    <w:rsid w:val="00313164"/>
    <w:rsid w:val="0031421F"/>
    <w:rsid w:val="003155A7"/>
    <w:rsid w:val="003170B9"/>
    <w:rsid w:val="00317201"/>
    <w:rsid w:val="003206B9"/>
    <w:rsid w:val="00321256"/>
    <w:rsid w:val="00322E87"/>
    <w:rsid w:val="00322E98"/>
    <w:rsid w:val="00330169"/>
    <w:rsid w:val="00332BB6"/>
    <w:rsid w:val="00333FA9"/>
    <w:rsid w:val="0033529C"/>
    <w:rsid w:val="00340863"/>
    <w:rsid w:val="003417F6"/>
    <w:rsid w:val="00344943"/>
    <w:rsid w:val="00345338"/>
    <w:rsid w:val="0035274A"/>
    <w:rsid w:val="00355CF2"/>
    <w:rsid w:val="00355D85"/>
    <w:rsid w:val="003624A6"/>
    <w:rsid w:val="00372F75"/>
    <w:rsid w:val="00373A7C"/>
    <w:rsid w:val="00382317"/>
    <w:rsid w:val="0038278F"/>
    <w:rsid w:val="003839D6"/>
    <w:rsid w:val="00393B5B"/>
    <w:rsid w:val="00393FD3"/>
    <w:rsid w:val="003A02C1"/>
    <w:rsid w:val="003A378A"/>
    <w:rsid w:val="003A5151"/>
    <w:rsid w:val="003B38DE"/>
    <w:rsid w:val="003B608C"/>
    <w:rsid w:val="003B646A"/>
    <w:rsid w:val="003C09E0"/>
    <w:rsid w:val="003C5498"/>
    <w:rsid w:val="003C75E9"/>
    <w:rsid w:val="003D021D"/>
    <w:rsid w:val="003D7887"/>
    <w:rsid w:val="003E5AEE"/>
    <w:rsid w:val="003E62B4"/>
    <w:rsid w:val="003E693C"/>
    <w:rsid w:val="003F1457"/>
    <w:rsid w:val="003F35CD"/>
    <w:rsid w:val="003F43C8"/>
    <w:rsid w:val="003F5841"/>
    <w:rsid w:val="004003F0"/>
    <w:rsid w:val="00403BF4"/>
    <w:rsid w:val="00406585"/>
    <w:rsid w:val="004065E2"/>
    <w:rsid w:val="004209E2"/>
    <w:rsid w:val="00423094"/>
    <w:rsid w:val="004254E2"/>
    <w:rsid w:val="00427704"/>
    <w:rsid w:val="00437838"/>
    <w:rsid w:val="004378C6"/>
    <w:rsid w:val="00437AB0"/>
    <w:rsid w:val="00450161"/>
    <w:rsid w:val="00451255"/>
    <w:rsid w:val="00452E80"/>
    <w:rsid w:val="00460F53"/>
    <w:rsid w:val="0046140A"/>
    <w:rsid w:val="00462161"/>
    <w:rsid w:val="00462A03"/>
    <w:rsid w:val="00462B45"/>
    <w:rsid w:val="00465EC3"/>
    <w:rsid w:val="00465F03"/>
    <w:rsid w:val="00466180"/>
    <w:rsid w:val="004705F9"/>
    <w:rsid w:val="004732BF"/>
    <w:rsid w:val="00475331"/>
    <w:rsid w:val="00475F68"/>
    <w:rsid w:val="00483332"/>
    <w:rsid w:val="00484C6D"/>
    <w:rsid w:val="0049234B"/>
    <w:rsid w:val="00492FB0"/>
    <w:rsid w:val="004937F3"/>
    <w:rsid w:val="00496614"/>
    <w:rsid w:val="004A22E9"/>
    <w:rsid w:val="004A2AD0"/>
    <w:rsid w:val="004A677F"/>
    <w:rsid w:val="004A7810"/>
    <w:rsid w:val="004B01D1"/>
    <w:rsid w:val="004B20D5"/>
    <w:rsid w:val="004B460B"/>
    <w:rsid w:val="004B6450"/>
    <w:rsid w:val="004B78F6"/>
    <w:rsid w:val="004C150B"/>
    <w:rsid w:val="004C2593"/>
    <w:rsid w:val="004D1267"/>
    <w:rsid w:val="004D1C29"/>
    <w:rsid w:val="004E1251"/>
    <w:rsid w:val="004E1445"/>
    <w:rsid w:val="004E2AD0"/>
    <w:rsid w:val="004E4E9F"/>
    <w:rsid w:val="004E6B5B"/>
    <w:rsid w:val="004F52F2"/>
    <w:rsid w:val="004F612C"/>
    <w:rsid w:val="004F77A4"/>
    <w:rsid w:val="00504B78"/>
    <w:rsid w:val="00505EFA"/>
    <w:rsid w:val="00506E3E"/>
    <w:rsid w:val="0050714E"/>
    <w:rsid w:val="00512CBD"/>
    <w:rsid w:val="0052285F"/>
    <w:rsid w:val="00523379"/>
    <w:rsid w:val="0052548D"/>
    <w:rsid w:val="005259A1"/>
    <w:rsid w:val="00525CB6"/>
    <w:rsid w:val="00532917"/>
    <w:rsid w:val="00533876"/>
    <w:rsid w:val="005357E3"/>
    <w:rsid w:val="00537A15"/>
    <w:rsid w:val="005403D8"/>
    <w:rsid w:val="00552035"/>
    <w:rsid w:val="005520B1"/>
    <w:rsid w:val="0055210D"/>
    <w:rsid w:val="00552186"/>
    <w:rsid w:val="005526DE"/>
    <w:rsid w:val="00560B78"/>
    <w:rsid w:val="00561289"/>
    <w:rsid w:val="00562A65"/>
    <w:rsid w:val="005640B3"/>
    <w:rsid w:val="005640E6"/>
    <w:rsid w:val="005676F8"/>
    <w:rsid w:val="00577196"/>
    <w:rsid w:val="00582675"/>
    <w:rsid w:val="005903D8"/>
    <w:rsid w:val="0059045C"/>
    <w:rsid w:val="00590548"/>
    <w:rsid w:val="0059407E"/>
    <w:rsid w:val="005A00A6"/>
    <w:rsid w:val="005A0C84"/>
    <w:rsid w:val="005A26A1"/>
    <w:rsid w:val="005A5C96"/>
    <w:rsid w:val="005B611A"/>
    <w:rsid w:val="005B7A84"/>
    <w:rsid w:val="005C4F5A"/>
    <w:rsid w:val="005C625A"/>
    <w:rsid w:val="005C6642"/>
    <w:rsid w:val="005C7BC3"/>
    <w:rsid w:val="005D18E7"/>
    <w:rsid w:val="005D48EB"/>
    <w:rsid w:val="005D4E16"/>
    <w:rsid w:val="005E060F"/>
    <w:rsid w:val="005E3C42"/>
    <w:rsid w:val="005E784F"/>
    <w:rsid w:val="005E78D8"/>
    <w:rsid w:val="005F1F4F"/>
    <w:rsid w:val="005F42C2"/>
    <w:rsid w:val="005F490A"/>
    <w:rsid w:val="00602107"/>
    <w:rsid w:val="00607393"/>
    <w:rsid w:val="0060752B"/>
    <w:rsid w:val="00610157"/>
    <w:rsid w:val="00610B02"/>
    <w:rsid w:val="006140F0"/>
    <w:rsid w:val="006166EF"/>
    <w:rsid w:val="00617410"/>
    <w:rsid w:val="00620DFF"/>
    <w:rsid w:val="00625521"/>
    <w:rsid w:val="00626BE2"/>
    <w:rsid w:val="0063215F"/>
    <w:rsid w:val="00634B97"/>
    <w:rsid w:val="0063690C"/>
    <w:rsid w:val="00641E4E"/>
    <w:rsid w:val="00643A35"/>
    <w:rsid w:val="006475EB"/>
    <w:rsid w:val="00650B6B"/>
    <w:rsid w:val="00651EB6"/>
    <w:rsid w:val="00652E05"/>
    <w:rsid w:val="00654880"/>
    <w:rsid w:val="00654FFC"/>
    <w:rsid w:val="00655EFC"/>
    <w:rsid w:val="0066093F"/>
    <w:rsid w:val="00663718"/>
    <w:rsid w:val="00663A96"/>
    <w:rsid w:val="006713AB"/>
    <w:rsid w:val="00672571"/>
    <w:rsid w:val="00673A3F"/>
    <w:rsid w:val="00673E17"/>
    <w:rsid w:val="006853BE"/>
    <w:rsid w:val="0068704B"/>
    <w:rsid w:val="006873FD"/>
    <w:rsid w:val="00692092"/>
    <w:rsid w:val="006947F2"/>
    <w:rsid w:val="00695564"/>
    <w:rsid w:val="00696815"/>
    <w:rsid w:val="006A0AFF"/>
    <w:rsid w:val="006A2696"/>
    <w:rsid w:val="006A2CE1"/>
    <w:rsid w:val="006A43A3"/>
    <w:rsid w:val="006B48CB"/>
    <w:rsid w:val="006B5182"/>
    <w:rsid w:val="006B55C8"/>
    <w:rsid w:val="006B7E9D"/>
    <w:rsid w:val="006C21B5"/>
    <w:rsid w:val="006C2423"/>
    <w:rsid w:val="006C2CA4"/>
    <w:rsid w:val="006C3304"/>
    <w:rsid w:val="006C63BE"/>
    <w:rsid w:val="006D2C79"/>
    <w:rsid w:val="006D3655"/>
    <w:rsid w:val="006D3AD2"/>
    <w:rsid w:val="006D4332"/>
    <w:rsid w:val="006D5A9B"/>
    <w:rsid w:val="006D5DEC"/>
    <w:rsid w:val="006D7AFA"/>
    <w:rsid w:val="006E0DF6"/>
    <w:rsid w:val="006E19AB"/>
    <w:rsid w:val="006E1C17"/>
    <w:rsid w:val="006E1EEA"/>
    <w:rsid w:val="006E2928"/>
    <w:rsid w:val="006E4450"/>
    <w:rsid w:val="006E724A"/>
    <w:rsid w:val="006E7694"/>
    <w:rsid w:val="006F2C24"/>
    <w:rsid w:val="006F7A41"/>
    <w:rsid w:val="0070341C"/>
    <w:rsid w:val="007040B1"/>
    <w:rsid w:val="00704CB9"/>
    <w:rsid w:val="007078C9"/>
    <w:rsid w:val="0071252E"/>
    <w:rsid w:val="007147BE"/>
    <w:rsid w:val="00717935"/>
    <w:rsid w:val="00717D24"/>
    <w:rsid w:val="00721758"/>
    <w:rsid w:val="007228E7"/>
    <w:rsid w:val="007307F8"/>
    <w:rsid w:val="00730B50"/>
    <w:rsid w:val="007335AC"/>
    <w:rsid w:val="0073722A"/>
    <w:rsid w:val="00741854"/>
    <w:rsid w:val="0074401A"/>
    <w:rsid w:val="00747EA3"/>
    <w:rsid w:val="00751016"/>
    <w:rsid w:val="007534F4"/>
    <w:rsid w:val="00754BFF"/>
    <w:rsid w:val="007616F9"/>
    <w:rsid w:val="00764E35"/>
    <w:rsid w:val="007651AC"/>
    <w:rsid w:val="00767DA1"/>
    <w:rsid w:val="00773F4E"/>
    <w:rsid w:val="00775054"/>
    <w:rsid w:val="00780E9E"/>
    <w:rsid w:val="00783A65"/>
    <w:rsid w:val="00784EFE"/>
    <w:rsid w:val="00785ECD"/>
    <w:rsid w:val="00786B74"/>
    <w:rsid w:val="0078767B"/>
    <w:rsid w:val="007963A2"/>
    <w:rsid w:val="007964C0"/>
    <w:rsid w:val="007A4939"/>
    <w:rsid w:val="007A5603"/>
    <w:rsid w:val="007A58D4"/>
    <w:rsid w:val="007B080C"/>
    <w:rsid w:val="007B1028"/>
    <w:rsid w:val="007B138A"/>
    <w:rsid w:val="007B2D84"/>
    <w:rsid w:val="007B3A34"/>
    <w:rsid w:val="007B7CCD"/>
    <w:rsid w:val="007C0606"/>
    <w:rsid w:val="007C2706"/>
    <w:rsid w:val="007D0E24"/>
    <w:rsid w:val="007D145A"/>
    <w:rsid w:val="007D28F8"/>
    <w:rsid w:val="007D752A"/>
    <w:rsid w:val="007D7C43"/>
    <w:rsid w:val="007E21F6"/>
    <w:rsid w:val="007E4767"/>
    <w:rsid w:val="007E517D"/>
    <w:rsid w:val="007F63B5"/>
    <w:rsid w:val="00803BAA"/>
    <w:rsid w:val="00805569"/>
    <w:rsid w:val="00813655"/>
    <w:rsid w:val="008136B5"/>
    <w:rsid w:val="00815971"/>
    <w:rsid w:val="008170FB"/>
    <w:rsid w:val="00817588"/>
    <w:rsid w:val="00817681"/>
    <w:rsid w:val="008207A4"/>
    <w:rsid w:val="00820F19"/>
    <w:rsid w:val="008237E9"/>
    <w:rsid w:val="008255C3"/>
    <w:rsid w:val="00831CF5"/>
    <w:rsid w:val="00832C6C"/>
    <w:rsid w:val="008344D4"/>
    <w:rsid w:val="00836670"/>
    <w:rsid w:val="00844511"/>
    <w:rsid w:val="0084625F"/>
    <w:rsid w:val="008574FE"/>
    <w:rsid w:val="008617D9"/>
    <w:rsid w:val="00865794"/>
    <w:rsid w:val="00870173"/>
    <w:rsid w:val="00871DDE"/>
    <w:rsid w:val="008732FD"/>
    <w:rsid w:val="008769F0"/>
    <w:rsid w:val="008819DC"/>
    <w:rsid w:val="00883646"/>
    <w:rsid w:val="008906B9"/>
    <w:rsid w:val="00891589"/>
    <w:rsid w:val="0089214E"/>
    <w:rsid w:val="0089341B"/>
    <w:rsid w:val="00897B5C"/>
    <w:rsid w:val="008A0E02"/>
    <w:rsid w:val="008A2239"/>
    <w:rsid w:val="008A3D01"/>
    <w:rsid w:val="008B004E"/>
    <w:rsid w:val="008B0620"/>
    <w:rsid w:val="008B369E"/>
    <w:rsid w:val="008B3D35"/>
    <w:rsid w:val="008B644D"/>
    <w:rsid w:val="008B7E32"/>
    <w:rsid w:val="008C04A0"/>
    <w:rsid w:val="008C1DD9"/>
    <w:rsid w:val="008C3104"/>
    <w:rsid w:val="008C79AE"/>
    <w:rsid w:val="008D5181"/>
    <w:rsid w:val="008E2B24"/>
    <w:rsid w:val="008E4B01"/>
    <w:rsid w:val="008E5FF8"/>
    <w:rsid w:val="008E641A"/>
    <w:rsid w:val="008E64A6"/>
    <w:rsid w:val="008F20A6"/>
    <w:rsid w:val="008F2405"/>
    <w:rsid w:val="008F3272"/>
    <w:rsid w:val="008F4BE3"/>
    <w:rsid w:val="008F6F54"/>
    <w:rsid w:val="009012FD"/>
    <w:rsid w:val="00901916"/>
    <w:rsid w:val="009027F0"/>
    <w:rsid w:val="009120F1"/>
    <w:rsid w:val="00912561"/>
    <w:rsid w:val="009140EB"/>
    <w:rsid w:val="00914135"/>
    <w:rsid w:val="009149B8"/>
    <w:rsid w:val="00914EF6"/>
    <w:rsid w:val="009179A8"/>
    <w:rsid w:val="00917A05"/>
    <w:rsid w:val="009204A4"/>
    <w:rsid w:val="009204BA"/>
    <w:rsid w:val="00921292"/>
    <w:rsid w:val="00924D9B"/>
    <w:rsid w:val="00930567"/>
    <w:rsid w:val="00931A6B"/>
    <w:rsid w:val="009336EE"/>
    <w:rsid w:val="009350F7"/>
    <w:rsid w:val="009402CA"/>
    <w:rsid w:val="00940E1C"/>
    <w:rsid w:val="0094159D"/>
    <w:rsid w:val="009415A1"/>
    <w:rsid w:val="00943F25"/>
    <w:rsid w:val="00946724"/>
    <w:rsid w:val="0095203C"/>
    <w:rsid w:val="00954545"/>
    <w:rsid w:val="00963B00"/>
    <w:rsid w:val="00973EE3"/>
    <w:rsid w:val="00980012"/>
    <w:rsid w:val="00981E26"/>
    <w:rsid w:val="00981F8F"/>
    <w:rsid w:val="00985258"/>
    <w:rsid w:val="0098732A"/>
    <w:rsid w:val="009877AA"/>
    <w:rsid w:val="00994F84"/>
    <w:rsid w:val="009A3D1E"/>
    <w:rsid w:val="009A4CEA"/>
    <w:rsid w:val="009A55D2"/>
    <w:rsid w:val="009A71DC"/>
    <w:rsid w:val="009B2639"/>
    <w:rsid w:val="009B42E0"/>
    <w:rsid w:val="009B485E"/>
    <w:rsid w:val="009B7D98"/>
    <w:rsid w:val="009D1845"/>
    <w:rsid w:val="009E1752"/>
    <w:rsid w:val="009E22C4"/>
    <w:rsid w:val="009E65A9"/>
    <w:rsid w:val="009E66BE"/>
    <w:rsid w:val="009E7BBB"/>
    <w:rsid w:val="009F142B"/>
    <w:rsid w:val="009F17E7"/>
    <w:rsid w:val="009F25E3"/>
    <w:rsid w:val="009F46B1"/>
    <w:rsid w:val="009F4C6D"/>
    <w:rsid w:val="009F6803"/>
    <w:rsid w:val="00A014BF"/>
    <w:rsid w:val="00A025B0"/>
    <w:rsid w:val="00A06370"/>
    <w:rsid w:val="00A07191"/>
    <w:rsid w:val="00A13EC7"/>
    <w:rsid w:val="00A13F3F"/>
    <w:rsid w:val="00A15310"/>
    <w:rsid w:val="00A15991"/>
    <w:rsid w:val="00A17859"/>
    <w:rsid w:val="00A20EE5"/>
    <w:rsid w:val="00A21ACA"/>
    <w:rsid w:val="00A2386F"/>
    <w:rsid w:val="00A27009"/>
    <w:rsid w:val="00A323C2"/>
    <w:rsid w:val="00A32E40"/>
    <w:rsid w:val="00A33750"/>
    <w:rsid w:val="00A35BCF"/>
    <w:rsid w:val="00A37D98"/>
    <w:rsid w:val="00A43491"/>
    <w:rsid w:val="00A45D7F"/>
    <w:rsid w:val="00A47886"/>
    <w:rsid w:val="00A517EF"/>
    <w:rsid w:val="00A53A4D"/>
    <w:rsid w:val="00A54FD9"/>
    <w:rsid w:val="00A55201"/>
    <w:rsid w:val="00A6358D"/>
    <w:rsid w:val="00A641FD"/>
    <w:rsid w:val="00A67ACB"/>
    <w:rsid w:val="00A86B13"/>
    <w:rsid w:val="00A870A7"/>
    <w:rsid w:val="00A91219"/>
    <w:rsid w:val="00A964C4"/>
    <w:rsid w:val="00A96D64"/>
    <w:rsid w:val="00A97086"/>
    <w:rsid w:val="00AA0A6E"/>
    <w:rsid w:val="00AA0CAD"/>
    <w:rsid w:val="00AA0D6E"/>
    <w:rsid w:val="00AA1AAC"/>
    <w:rsid w:val="00AA40DB"/>
    <w:rsid w:val="00AA6220"/>
    <w:rsid w:val="00AB1BCE"/>
    <w:rsid w:val="00AC0079"/>
    <w:rsid w:val="00AC234D"/>
    <w:rsid w:val="00AC328F"/>
    <w:rsid w:val="00AC456B"/>
    <w:rsid w:val="00AC546C"/>
    <w:rsid w:val="00AC57AD"/>
    <w:rsid w:val="00AD1C68"/>
    <w:rsid w:val="00AE0E1F"/>
    <w:rsid w:val="00AE2B8A"/>
    <w:rsid w:val="00AE4885"/>
    <w:rsid w:val="00AE69CE"/>
    <w:rsid w:val="00AE6AE1"/>
    <w:rsid w:val="00AF1929"/>
    <w:rsid w:val="00AF1B3C"/>
    <w:rsid w:val="00AF280B"/>
    <w:rsid w:val="00B034C5"/>
    <w:rsid w:val="00B10DB4"/>
    <w:rsid w:val="00B1116D"/>
    <w:rsid w:val="00B179A3"/>
    <w:rsid w:val="00B2037F"/>
    <w:rsid w:val="00B218A8"/>
    <w:rsid w:val="00B22BDE"/>
    <w:rsid w:val="00B2379A"/>
    <w:rsid w:val="00B27256"/>
    <w:rsid w:val="00B27EAD"/>
    <w:rsid w:val="00B30441"/>
    <w:rsid w:val="00B333ED"/>
    <w:rsid w:val="00B37A50"/>
    <w:rsid w:val="00B40980"/>
    <w:rsid w:val="00B46059"/>
    <w:rsid w:val="00B5056C"/>
    <w:rsid w:val="00B5171D"/>
    <w:rsid w:val="00B52E9B"/>
    <w:rsid w:val="00B53104"/>
    <w:rsid w:val="00B53AB9"/>
    <w:rsid w:val="00B54AD5"/>
    <w:rsid w:val="00B5592C"/>
    <w:rsid w:val="00B559DC"/>
    <w:rsid w:val="00B62B76"/>
    <w:rsid w:val="00B65F10"/>
    <w:rsid w:val="00B72986"/>
    <w:rsid w:val="00B72F81"/>
    <w:rsid w:val="00B7372F"/>
    <w:rsid w:val="00B76118"/>
    <w:rsid w:val="00B766DD"/>
    <w:rsid w:val="00B853DB"/>
    <w:rsid w:val="00B857EE"/>
    <w:rsid w:val="00B86D09"/>
    <w:rsid w:val="00B9374F"/>
    <w:rsid w:val="00B95F56"/>
    <w:rsid w:val="00B96706"/>
    <w:rsid w:val="00B96A42"/>
    <w:rsid w:val="00BA0129"/>
    <w:rsid w:val="00BA042A"/>
    <w:rsid w:val="00BA0B3A"/>
    <w:rsid w:val="00BA3F88"/>
    <w:rsid w:val="00BA4E6E"/>
    <w:rsid w:val="00BA72D1"/>
    <w:rsid w:val="00BA75E0"/>
    <w:rsid w:val="00BB34B3"/>
    <w:rsid w:val="00BB45C6"/>
    <w:rsid w:val="00BB4B5E"/>
    <w:rsid w:val="00BC75FB"/>
    <w:rsid w:val="00BD0B5E"/>
    <w:rsid w:val="00BD1771"/>
    <w:rsid w:val="00BE10F0"/>
    <w:rsid w:val="00BE3966"/>
    <w:rsid w:val="00BE6D4A"/>
    <w:rsid w:val="00BF2F45"/>
    <w:rsid w:val="00BF31A6"/>
    <w:rsid w:val="00C01D40"/>
    <w:rsid w:val="00C03CCE"/>
    <w:rsid w:val="00C0519D"/>
    <w:rsid w:val="00C1324C"/>
    <w:rsid w:val="00C13DC0"/>
    <w:rsid w:val="00C15A36"/>
    <w:rsid w:val="00C20C5F"/>
    <w:rsid w:val="00C257D6"/>
    <w:rsid w:val="00C25A60"/>
    <w:rsid w:val="00C2784E"/>
    <w:rsid w:val="00C3083E"/>
    <w:rsid w:val="00C403A9"/>
    <w:rsid w:val="00C41486"/>
    <w:rsid w:val="00C414C8"/>
    <w:rsid w:val="00C43468"/>
    <w:rsid w:val="00C459FE"/>
    <w:rsid w:val="00C46116"/>
    <w:rsid w:val="00C468C4"/>
    <w:rsid w:val="00C47062"/>
    <w:rsid w:val="00C4742F"/>
    <w:rsid w:val="00C61D05"/>
    <w:rsid w:val="00C637F6"/>
    <w:rsid w:val="00C64A29"/>
    <w:rsid w:val="00C64A68"/>
    <w:rsid w:val="00C67000"/>
    <w:rsid w:val="00C67A7D"/>
    <w:rsid w:val="00C71CE9"/>
    <w:rsid w:val="00C728D6"/>
    <w:rsid w:val="00C74220"/>
    <w:rsid w:val="00C7799F"/>
    <w:rsid w:val="00C80FFA"/>
    <w:rsid w:val="00C84BCC"/>
    <w:rsid w:val="00C9133C"/>
    <w:rsid w:val="00C93184"/>
    <w:rsid w:val="00C97180"/>
    <w:rsid w:val="00CA4560"/>
    <w:rsid w:val="00CA4AFB"/>
    <w:rsid w:val="00CA6B50"/>
    <w:rsid w:val="00CB0966"/>
    <w:rsid w:val="00CB3BF8"/>
    <w:rsid w:val="00CB60AA"/>
    <w:rsid w:val="00CB6C90"/>
    <w:rsid w:val="00CC3C04"/>
    <w:rsid w:val="00CC5736"/>
    <w:rsid w:val="00CC639A"/>
    <w:rsid w:val="00CC74D8"/>
    <w:rsid w:val="00CD3B96"/>
    <w:rsid w:val="00CD4755"/>
    <w:rsid w:val="00CD4949"/>
    <w:rsid w:val="00CD7100"/>
    <w:rsid w:val="00CE158F"/>
    <w:rsid w:val="00CE58DD"/>
    <w:rsid w:val="00CF19F7"/>
    <w:rsid w:val="00CF7AB1"/>
    <w:rsid w:val="00D04242"/>
    <w:rsid w:val="00D04727"/>
    <w:rsid w:val="00D072C3"/>
    <w:rsid w:val="00D0765E"/>
    <w:rsid w:val="00D10463"/>
    <w:rsid w:val="00D110EC"/>
    <w:rsid w:val="00D11DED"/>
    <w:rsid w:val="00D129C3"/>
    <w:rsid w:val="00D12D99"/>
    <w:rsid w:val="00D216A5"/>
    <w:rsid w:val="00D23029"/>
    <w:rsid w:val="00D252CF"/>
    <w:rsid w:val="00D27A9D"/>
    <w:rsid w:val="00D31333"/>
    <w:rsid w:val="00D35DE4"/>
    <w:rsid w:val="00D364AC"/>
    <w:rsid w:val="00D3697C"/>
    <w:rsid w:val="00D4175B"/>
    <w:rsid w:val="00D43CF6"/>
    <w:rsid w:val="00D441BF"/>
    <w:rsid w:val="00D45740"/>
    <w:rsid w:val="00D46B7B"/>
    <w:rsid w:val="00D5122E"/>
    <w:rsid w:val="00D51C12"/>
    <w:rsid w:val="00D53A26"/>
    <w:rsid w:val="00D567B9"/>
    <w:rsid w:val="00D56D5A"/>
    <w:rsid w:val="00D60D45"/>
    <w:rsid w:val="00D62883"/>
    <w:rsid w:val="00D63B07"/>
    <w:rsid w:val="00D64717"/>
    <w:rsid w:val="00D7385A"/>
    <w:rsid w:val="00D7510A"/>
    <w:rsid w:val="00D770E7"/>
    <w:rsid w:val="00D82EF1"/>
    <w:rsid w:val="00D86885"/>
    <w:rsid w:val="00D87D9D"/>
    <w:rsid w:val="00D932F4"/>
    <w:rsid w:val="00D94D66"/>
    <w:rsid w:val="00D95638"/>
    <w:rsid w:val="00D95988"/>
    <w:rsid w:val="00D966B1"/>
    <w:rsid w:val="00D97FB0"/>
    <w:rsid w:val="00DA1EF0"/>
    <w:rsid w:val="00DA2D9F"/>
    <w:rsid w:val="00DA5E7A"/>
    <w:rsid w:val="00DA7885"/>
    <w:rsid w:val="00DB0604"/>
    <w:rsid w:val="00DB45C9"/>
    <w:rsid w:val="00DB4A05"/>
    <w:rsid w:val="00DC0D58"/>
    <w:rsid w:val="00DC2A91"/>
    <w:rsid w:val="00DC2C22"/>
    <w:rsid w:val="00DC489C"/>
    <w:rsid w:val="00DD0C13"/>
    <w:rsid w:val="00DD2795"/>
    <w:rsid w:val="00DD5BE2"/>
    <w:rsid w:val="00DD742F"/>
    <w:rsid w:val="00DE1B00"/>
    <w:rsid w:val="00DE47BA"/>
    <w:rsid w:val="00DF0073"/>
    <w:rsid w:val="00DF0D2E"/>
    <w:rsid w:val="00DF327C"/>
    <w:rsid w:val="00DF6499"/>
    <w:rsid w:val="00E00168"/>
    <w:rsid w:val="00E009C9"/>
    <w:rsid w:val="00E04E90"/>
    <w:rsid w:val="00E062B8"/>
    <w:rsid w:val="00E07968"/>
    <w:rsid w:val="00E1024F"/>
    <w:rsid w:val="00E22694"/>
    <w:rsid w:val="00E22FA7"/>
    <w:rsid w:val="00E25ED3"/>
    <w:rsid w:val="00E26CBC"/>
    <w:rsid w:val="00E278EE"/>
    <w:rsid w:val="00E27EC7"/>
    <w:rsid w:val="00E30079"/>
    <w:rsid w:val="00E30B5A"/>
    <w:rsid w:val="00E338D6"/>
    <w:rsid w:val="00E36BE5"/>
    <w:rsid w:val="00E4043B"/>
    <w:rsid w:val="00E41876"/>
    <w:rsid w:val="00E46740"/>
    <w:rsid w:val="00E47030"/>
    <w:rsid w:val="00E50C08"/>
    <w:rsid w:val="00E51F59"/>
    <w:rsid w:val="00E61476"/>
    <w:rsid w:val="00E62CA6"/>
    <w:rsid w:val="00E6599F"/>
    <w:rsid w:val="00E72208"/>
    <w:rsid w:val="00E7325C"/>
    <w:rsid w:val="00E73604"/>
    <w:rsid w:val="00E80195"/>
    <w:rsid w:val="00E80459"/>
    <w:rsid w:val="00E83AB4"/>
    <w:rsid w:val="00E86CB4"/>
    <w:rsid w:val="00E901D6"/>
    <w:rsid w:val="00E90255"/>
    <w:rsid w:val="00E91BC3"/>
    <w:rsid w:val="00E9276E"/>
    <w:rsid w:val="00E94860"/>
    <w:rsid w:val="00E9662F"/>
    <w:rsid w:val="00EA13FC"/>
    <w:rsid w:val="00EA5174"/>
    <w:rsid w:val="00EA5594"/>
    <w:rsid w:val="00EA5783"/>
    <w:rsid w:val="00EA5EFB"/>
    <w:rsid w:val="00EA5FB7"/>
    <w:rsid w:val="00EA6028"/>
    <w:rsid w:val="00EA6399"/>
    <w:rsid w:val="00EB33CA"/>
    <w:rsid w:val="00EB706A"/>
    <w:rsid w:val="00EC1857"/>
    <w:rsid w:val="00EC30AA"/>
    <w:rsid w:val="00EC46B3"/>
    <w:rsid w:val="00EC46BC"/>
    <w:rsid w:val="00ED6B5E"/>
    <w:rsid w:val="00ED6EFA"/>
    <w:rsid w:val="00ED713E"/>
    <w:rsid w:val="00ED7BD7"/>
    <w:rsid w:val="00EE0BC8"/>
    <w:rsid w:val="00EE3972"/>
    <w:rsid w:val="00EE460C"/>
    <w:rsid w:val="00EE57C0"/>
    <w:rsid w:val="00EE582E"/>
    <w:rsid w:val="00EF3C72"/>
    <w:rsid w:val="00F00065"/>
    <w:rsid w:val="00F0204F"/>
    <w:rsid w:val="00F0280E"/>
    <w:rsid w:val="00F0504D"/>
    <w:rsid w:val="00F06491"/>
    <w:rsid w:val="00F06B76"/>
    <w:rsid w:val="00F1254A"/>
    <w:rsid w:val="00F139B0"/>
    <w:rsid w:val="00F1513D"/>
    <w:rsid w:val="00F203D6"/>
    <w:rsid w:val="00F23C8B"/>
    <w:rsid w:val="00F24E0F"/>
    <w:rsid w:val="00F26836"/>
    <w:rsid w:val="00F337B1"/>
    <w:rsid w:val="00F41433"/>
    <w:rsid w:val="00F42970"/>
    <w:rsid w:val="00F4613F"/>
    <w:rsid w:val="00F51AB1"/>
    <w:rsid w:val="00F521EA"/>
    <w:rsid w:val="00F54776"/>
    <w:rsid w:val="00F63BB7"/>
    <w:rsid w:val="00F66687"/>
    <w:rsid w:val="00F704E5"/>
    <w:rsid w:val="00F74E44"/>
    <w:rsid w:val="00F756EB"/>
    <w:rsid w:val="00F8090D"/>
    <w:rsid w:val="00F8793D"/>
    <w:rsid w:val="00F90B0D"/>
    <w:rsid w:val="00F94B01"/>
    <w:rsid w:val="00F94E0D"/>
    <w:rsid w:val="00F9581D"/>
    <w:rsid w:val="00F9782C"/>
    <w:rsid w:val="00FA12DB"/>
    <w:rsid w:val="00FA277F"/>
    <w:rsid w:val="00FA5733"/>
    <w:rsid w:val="00FA77F5"/>
    <w:rsid w:val="00FB2C48"/>
    <w:rsid w:val="00FB7025"/>
    <w:rsid w:val="00FC1E23"/>
    <w:rsid w:val="00FC3E3D"/>
    <w:rsid w:val="00FC43B0"/>
    <w:rsid w:val="00FC5C76"/>
    <w:rsid w:val="00FC61CC"/>
    <w:rsid w:val="00FC66CC"/>
    <w:rsid w:val="00FD07F2"/>
    <w:rsid w:val="00FD3F79"/>
    <w:rsid w:val="00FD40F1"/>
    <w:rsid w:val="00FD4601"/>
    <w:rsid w:val="00FD5719"/>
    <w:rsid w:val="00FE24BE"/>
    <w:rsid w:val="00FE49D7"/>
    <w:rsid w:val="00FF0B3C"/>
    <w:rsid w:val="00FF1805"/>
    <w:rsid w:val="00FF1EEB"/>
    <w:rsid w:val="00FF23BA"/>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2DF40"/>
  <w15:docId w15:val="{879C51E6-7DF5-48DE-8F25-CCC7CCAD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161"/>
    <w:pPr>
      <w:spacing w:after="200" w:line="276" w:lineRule="auto"/>
    </w:pPr>
    <w:rPr>
      <w:rFonts w:ascii="Arial" w:eastAsia="Calibri" w:hAnsi="Arial" w:cs="Arial"/>
      <w:sz w:val="24"/>
      <w:szCs w:val="22"/>
      <w:lang w:eastAsia="en-US"/>
    </w:rPr>
  </w:style>
  <w:style w:type="paragraph" w:styleId="Heading1">
    <w:name w:val="heading 1"/>
    <w:basedOn w:val="Normal"/>
    <w:next w:val="Normal"/>
    <w:link w:val="Heading1Char"/>
    <w:uiPriority w:val="9"/>
    <w:qFormat/>
    <w:rsid w:val="007B7CCD"/>
    <w:pPr>
      <w:keepNext/>
      <w:keepLines/>
      <w:spacing w:before="240" w:after="120" w:line="240" w:lineRule="auto"/>
      <w:ind w:left="567" w:hanging="567"/>
      <w:outlineLvl w:val="0"/>
    </w:pPr>
    <w:rPr>
      <w:rFonts w:eastAsia="Times New Roman" w:cs="Times New Roman"/>
      <w:b/>
      <w:color w:val="E36C0A" w:themeColor="accent6" w:themeShade="BF"/>
      <w:sz w:val="32"/>
      <w:szCs w:val="20"/>
      <w:lang w:eastAsia="en-GB"/>
    </w:rPr>
  </w:style>
  <w:style w:type="paragraph" w:styleId="Heading2">
    <w:name w:val="heading 2"/>
    <w:next w:val="BodyText"/>
    <w:link w:val="Heading2Char"/>
    <w:uiPriority w:val="9"/>
    <w:qFormat/>
    <w:rsid w:val="005F1F4F"/>
    <w:pPr>
      <w:keepNext/>
      <w:keepLines/>
      <w:spacing w:before="240" w:after="120"/>
      <w:outlineLvl w:val="1"/>
    </w:pPr>
    <w:rPr>
      <w:rFonts w:ascii="Arial Bold" w:hAnsi="Arial Bold"/>
      <w:b/>
      <w:color w:val="E36C0A" w:themeColor="accent6" w:themeShade="BF"/>
      <w:sz w:val="28"/>
    </w:rPr>
  </w:style>
  <w:style w:type="paragraph" w:styleId="Heading3">
    <w:name w:val="heading 3"/>
    <w:next w:val="Normal"/>
    <w:link w:val="Heading3Char"/>
    <w:uiPriority w:val="9"/>
    <w:qFormat/>
    <w:rsid w:val="005F1F4F"/>
    <w:pPr>
      <w:keepNext/>
      <w:keepLines/>
      <w:spacing w:before="120" w:after="120"/>
      <w:outlineLvl w:val="2"/>
    </w:pPr>
    <w:rPr>
      <w:rFonts w:ascii="Arial" w:eastAsiaTheme="majorEastAsia" w:hAnsi="Arial" w:cstheme="majorBidi"/>
      <w:b/>
      <w:color w:val="E36C0A" w:themeColor="accent6"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D"/>
    <w:rPr>
      <w:rFonts w:ascii="Arial" w:hAnsi="Arial"/>
      <w:b/>
      <w:color w:val="E36C0A" w:themeColor="accent6" w:themeShade="BF"/>
      <w:sz w:val="32"/>
    </w:rPr>
  </w:style>
  <w:style w:type="paragraph" w:styleId="ListParagraph">
    <w:name w:val="List Paragraph"/>
    <w:basedOn w:val="Normal"/>
    <w:uiPriority w:val="34"/>
    <w:qFormat/>
    <w:rsid w:val="00241CD0"/>
    <w:pPr>
      <w:ind w:left="720"/>
      <w:contextualSpacing/>
    </w:pPr>
  </w:style>
  <w:style w:type="paragraph" w:styleId="Header">
    <w:name w:val="header"/>
    <w:basedOn w:val="Normal"/>
    <w:link w:val="HeaderChar"/>
    <w:rsid w:val="00082919"/>
    <w:pPr>
      <w:tabs>
        <w:tab w:val="center" w:pos="4513"/>
        <w:tab w:val="right" w:pos="9026"/>
      </w:tabs>
    </w:pPr>
  </w:style>
  <w:style w:type="character" w:customStyle="1" w:styleId="HeaderChar">
    <w:name w:val="Header Char"/>
    <w:basedOn w:val="DefaultParagraphFont"/>
    <w:link w:val="Header"/>
    <w:rsid w:val="00082919"/>
    <w:rPr>
      <w:sz w:val="24"/>
      <w:szCs w:val="24"/>
    </w:rPr>
  </w:style>
  <w:style w:type="paragraph" w:styleId="Footer">
    <w:name w:val="footer"/>
    <w:basedOn w:val="Normal"/>
    <w:link w:val="FooterChar"/>
    <w:uiPriority w:val="99"/>
    <w:rsid w:val="00DD742F"/>
    <w:pPr>
      <w:tabs>
        <w:tab w:val="center" w:pos="4513"/>
        <w:tab w:val="right" w:pos="9026"/>
      </w:tabs>
    </w:pPr>
    <w:rPr>
      <w:sz w:val="16"/>
    </w:rPr>
  </w:style>
  <w:style w:type="character" w:customStyle="1" w:styleId="FooterChar">
    <w:name w:val="Footer Char"/>
    <w:basedOn w:val="DefaultParagraphFont"/>
    <w:link w:val="Footer"/>
    <w:uiPriority w:val="99"/>
    <w:rsid w:val="00DD742F"/>
    <w:rPr>
      <w:rFonts w:ascii="Arial" w:eastAsia="Calibri" w:hAnsi="Arial" w:cs="Arial"/>
      <w:sz w:val="16"/>
      <w:szCs w:val="22"/>
      <w:lang w:eastAsia="en-US"/>
    </w:rPr>
  </w:style>
  <w:style w:type="character" w:styleId="CommentReference">
    <w:name w:val="annotation reference"/>
    <w:uiPriority w:val="99"/>
    <w:unhideWhenUsed/>
    <w:rsid w:val="006E1EEA"/>
    <w:rPr>
      <w:sz w:val="16"/>
      <w:szCs w:val="16"/>
    </w:rPr>
  </w:style>
  <w:style w:type="paragraph" w:styleId="CommentText">
    <w:name w:val="annotation text"/>
    <w:basedOn w:val="Normal"/>
    <w:link w:val="CommentTextChar"/>
    <w:uiPriority w:val="99"/>
    <w:unhideWhenUsed/>
    <w:rsid w:val="006E1EEA"/>
    <w:rPr>
      <w:sz w:val="20"/>
      <w:szCs w:val="20"/>
    </w:rPr>
  </w:style>
  <w:style w:type="character" w:customStyle="1" w:styleId="CommentTextChar">
    <w:name w:val="Comment Text Char"/>
    <w:basedOn w:val="DefaultParagraphFont"/>
    <w:link w:val="CommentText"/>
    <w:uiPriority w:val="99"/>
    <w:rsid w:val="006E1EEA"/>
    <w:rPr>
      <w:rFonts w:ascii="Arial" w:eastAsia="Calibri" w:hAnsi="Arial"/>
      <w:lang w:eastAsia="en-US"/>
    </w:rPr>
  </w:style>
  <w:style w:type="paragraph" w:styleId="BalloonText">
    <w:name w:val="Balloon Text"/>
    <w:basedOn w:val="Normal"/>
    <w:link w:val="BalloonTextChar"/>
    <w:rsid w:val="006E1EEA"/>
    <w:rPr>
      <w:rFonts w:ascii="Tahoma" w:hAnsi="Tahoma" w:cs="Tahoma"/>
      <w:sz w:val="16"/>
      <w:szCs w:val="16"/>
    </w:rPr>
  </w:style>
  <w:style w:type="character" w:customStyle="1" w:styleId="BalloonTextChar">
    <w:name w:val="Balloon Text Char"/>
    <w:basedOn w:val="DefaultParagraphFont"/>
    <w:link w:val="BalloonText"/>
    <w:rsid w:val="006E1EEA"/>
    <w:rPr>
      <w:rFonts w:ascii="Tahoma" w:hAnsi="Tahoma" w:cs="Tahoma"/>
      <w:sz w:val="16"/>
      <w:szCs w:val="16"/>
    </w:rPr>
  </w:style>
  <w:style w:type="character" w:styleId="Hyperlink">
    <w:name w:val="Hyperlink"/>
    <w:basedOn w:val="DefaultParagraphFont"/>
    <w:uiPriority w:val="99"/>
    <w:rsid w:val="000134ED"/>
    <w:rPr>
      <w:color w:val="F79646" w:themeColor="accent6"/>
      <w:u w:val="none"/>
    </w:rPr>
  </w:style>
  <w:style w:type="table" w:styleId="TableGrid">
    <w:name w:val="Table Grid"/>
    <w:basedOn w:val="TableNormal"/>
    <w:uiPriority w:val="39"/>
    <w:rsid w:val="003624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4742F"/>
    <w:pPr>
      <w:spacing w:before="60" w:after="120" w:line="264" w:lineRule="auto"/>
    </w:pPr>
    <w:rPr>
      <w:rFonts w:eastAsia="Times New Roman" w:cs="Times New Roman"/>
      <w:sz w:val="22"/>
      <w:szCs w:val="24"/>
      <w:lang w:eastAsia="en-GB"/>
    </w:rPr>
  </w:style>
  <w:style w:type="character" w:customStyle="1" w:styleId="BodyTextChar">
    <w:name w:val="Body Text Char"/>
    <w:basedOn w:val="DefaultParagraphFont"/>
    <w:link w:val="BodyText"/>
    <w:rsid w:val="00C4742F"/>
    <w:rPr>
      <w:rFonts w:ascii="Arial" w:hAnsi="Arial"/>
      <w:sz w:val="22"/>
      <w:szCs w:val="24"/>
    </w:rPr>
  </w:style>
  <w:style w:type="paragraph" w:styleId="Title">
    <w:name w:val="Title"/>
    <w:next w:val="Normal"/>
    <w:link w:val="TitleChar"/>
    <w:uiPriority w:val="10"/>
    <w:rsid w:val="00466180"/>
    <w:pPr>
      <w:spacing w:after="720"/>
      <w:contextualSpacing/>
    </w:pPr>
    <w:rPr>
      <w:rFonts w:ascii="Arial" w:eastAsiaTheme="majorEastAsia" w:hAnsi="Arial" w:cstheme="majorBidi"/>
      <w:b/>
      <w:color w:val="E36C0A" w:themeColor="accent6" w:themeShade="BF"/>
      <w:sz w:val="48"/>
      <w:szCs w:val="56"/>
    </w:rPr>
  </w:style>
  <w:style w:type="character" w:customStyle="1" w:styleId="TitleChar">
    <w:name w:val="Title Char"/>
    <w:basedOn w:val="DefaultParagraphFont"/>
    <w:link w:val="Title"/>
    <w:uiPriority w:val="10"/>
    <w:rsid w:val="00466180"/>
    <w:rPr>
      <w:rFonts w:ascii="Arial" w:eastAsiaTheme="majorEastAsia" w:hAnsi="Arial" w:cstheme="majorBidi"/>
      <w:b/>
      <w:color w:val="E36C0A" w:themeColor="accent6" w:themeShade="BF"/>
      <w:sz w:val="48"/>
      <w:szCs w:val="56"/>
    </w:rPr>
  </w:style>
  <w:style w:type="paragraph" w:styleId="Subtitle">
    <w:name w:val="Subtitle"/>
    <w:next w:val="Normal"/>
    <w:link w:val="SubtitleChar"/>
    <w:uiPriority w:val="11"/>
    <w:rsid w:val="003C5498"/>
    <w:pPr>
      <w:numPr>
        <w:ilvl w:val="1"/>
      </w:numPr>
      <w:spacing w:after="240"/>
    </w:pPr>
    <w:rPr>
      <w:rFonts w:ascii="Arial Bold" w:eastAsiaTheme="minorEastAsia" w:hAnsi="Arial Bold" w:cstheme="minorBidi"/>
      <w:b/>
      <w:color w:val="E36C0A" w:themeColor="accent6" w:themeShade="BF"/>
      <w:sz w:val="32"/>
      <w:szCs w:val="22"/>
    </w:rPr>
  </w:style>
  <w:style w:type="character" w:customStyle="1" w:styleId="SubtitleChar">
    <w:name w:val="Subtitle Char"/>
    <w:basedOn w:val="DefaultParagraphFont"/>
    <w:link w:val="Subtitle"/>
    <w:uiPriority w:val="11"/>
    <w:rsid w:val="003C5498"/>
    <w:rPr>
      <w:rFonts w:ascii="Arial Bold" w:eastAsiaTheme="minorEastAsia" w:hAnsi="Arial Bold" w:cstheme="minorBidi"/>
      <w:b/>
      <w:color w:val="E36C0A" w:themeColor="accent6" w:themeShade="BF"/>
      <w:sz w:val="32"/>
      <w:szCs w:val="22"/>
    </w:rPr>
  </w:style>
  <w:style w:type="paragraph" w:styleId="ListBullet">
    <w:name w:val="List Bullet"/>
    <w:qFormat/>
    <w:rsid w:val="002C6A40"/>
    <w:pPr>
      <w:spacing w:after="240"/>
    </w:pPr>
    <w:rPr>
      <w:rFonts w:ascii="Arial" w:hAnsi="Arial"/>
      <w:sz w:val="22"/>
      <w:szCs w:val="24"/>
    </w:rPr>
  </w:style>
  <w:style w:type="character" w:customStyle="1" w:styleId="Heading2Char">
    <w:name w:val="Heading 2 Char"/>
    <w:basedOn w:val="DefaultParagraphFont"/>
    <w:link w:val="Heading2"/>
    <w:uiPriority w:val="9"/>
    <w:rsid w:val="005F1F4F"/>
    <w:rPr>
      <w:rFonts w:ascii="Arial Bold" w:hAnsi="Arial Bold"/>
      <w:b/>
      <w:color w:val="E36C0A" w:themeColor="accent6" w:themeShade="BF"/>
      <w:sz w:val="28"/>
    </w:rPr>
  </w:style>
  <w:style w:type="character" w:customStyle="1" w:styleId="Heading3Char">
    <w:name w:val="Heading 3 Char"/>
    <w:basedOn w:val="DefaultParagraphFont"/>
    <w:link w:val="Heading3"/>
    <w:uiPriority w:val="9"/>
    <w:rsid w:val="005F1F4F"/>
    <w:rPr>
      <w:rFonts w:ascii="Arial" w:eastAsiaTheme="majorEastAsia" w:hAnsi="Arial" w:cstheme="majorBidi"/>
      <w:b/>
      <w:color w:val="E36C0A" w:themeColor="accent6" w:themeShade="BF"/>
      <w:sz w:val="24"/>
      <w:szCs w:val="26"/>
    </w:rPr>
  </w:style>
  <w:style w:type="paragraph" w:styleId="CommentSubject">
    <w:name w:val="annotation subject"/>
    <w:basedOn w:val="CommentText"/>
    <w:next w:val="CommentText"/>
    <w:link w:val="CommentSubjectChar"/>
    <w:semiHidden/>
    <w:unhideWhenUsed/>
    <w:rsid w:val="00506E3E"/>
    <w:pPr>
      <w:spacing w:line="240" w:lineRule="auto"/>
    </w:pPr>
    <w:rPr>
      <w:b/>
      <w:bCs/>
    </w:rPr>
  </w:style>
  <w:style w:type="character" w:customStyle="1" w:styleId="CommentSubjectChar">
    <w:name w:val="Comment Subject Char"/>
    <w:basedOn w:val="CommentTextChar"/>
    <w:link w:val="CommentSubject"/>
    <w:semiHidden/>
    <w:rsid w:val="00506E3E"/>
    <w:rPr>
      <w:rFonts w:ascii="Arial" w:eastAsia="Calibri" w:hAnsi="Arial" w:cs="Arial"/>
      <w:b/>
      <w:bCs/>
      <w:lang w:eastAsia="en-US"/>
    </w:rPr>
  </w:style>
  <w:style w:type="character" w:styleId="Strong">
    <w:name w:val="Strong"/>
    <w:basedOn w:val="DefaultParagraphFont"/>
    <w:uiPriority w:val="22"/>
    <w:rsid w:val="00FA5733"/>
    <w:rPr>
      <w:b/>
      <w:bCs/>
    </w:rPr>
  </w:style>
  <w:style w:type="character" w:styleId="FollowedHyperlink">
    <w:name w:val="FollowedHyperlink"/>
    <w:basedOn w:val="Hyperlink"/>
    <w:semiHidden/>
    <w:unhideWhenUsed/>
    <w:rsid w:val="00CE58DD"/>
    <w:rPr>
      <w:color w:val="0B9444"/>
      <w:u w:val="none"/>
    </w:rPr>
  </w:style>
  <w:style w:type="paragraph" w:styleId="Revision">
    <w:name w:val="Revision"/>
    <w:hidden/>
    <w:uiPriority w:val="99"/>
    <w:semiHidden/>
    <w:rsid w:val="00FD4601"/>
    <w:rPr>
      <w:rFonts w:ascii="Arial" w:eastAsia="Calibri" w:hAnsi="Arial" w:cs="Arial"/>
      <w:sz w:val="24"/>
      <w:szCs w:val="22"/>
      <w:lang w:eastAsia="en-US"/>
    </w:rPr>
  </w:style>
  <w:style w:type="paragraph" w:styleId="NormalWeb">
    <w:name w:val="Normal (Web)"/>
    <w:basedOn w:val="Normal"/>
    <w:uiPriority w:val="99"/>
    <w:semiHidden/>
    <w:unhideWhenUsed/>
    <w:rsid w:val="00A3375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8E6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41A"/>
    <w:rPr>
      <w:rFonts w:ascii="Arial" w:eastAsia="Calibri" w:hAnsi="Arial" w:cs="Arial"/>
      <w:lang w:eastAsia="en-US"/>
    </w:rPr>
  </w:style>
  <w:style w:type="character" w:styleId="FootnoteReference">
    <w:name w:val="footnote reference"/>
    <w:basedOn w:val="DefaultParagraphFont"/>
    <w:semiHidden/>
    <w:unhideWhenUsed/>
    <w:rsid w:val="008E641A"/>
    <w:rPr>
      <w:vertAlign w:val="superscript"/>
    </w:rPr>
  </w:style>
  <w:style w:type="paragraph" w:customStyle="1" w:styleId="Default">
    <w:name w:val="Default"/>
    <w:rsid w:val="00EE57C0"/>
    <w:pPr>
      <w:autoSpaceDE w:val="0"/>
      <w:autoSpaceDN w:val="0"/>
      <w:adjustRightInd w:val="0"/>
    </w:pPr>
    <w:rPr>
      <w:rFonts w:ascii="EUAlbertina" w:hAnsi="EUAlbertina" w:cs="EUAlbertina"/>
      <w:color w:val="000000"/>
      <w:sz w:val="24"/>
      <w:szCs w:val="24"/>
    </w:rPr>
  </w:style>
  <w:style w:type="character" w:customStyle="1" w:styleId="UnresolvedMention1">
    <w:name w:val="Unresolved Mention1"/>
    <w:basedOn w:val="DefaultParagraphFont"/>
    <w:uiPriority w:val="99"/>
    <w:semiHidden/>
    <w:unhideWhenUsed/>
    <w:rsid w:val="00CE58DD"/>
    <w:rPr>
      <w:color w:val="808080"/>
      <w:shd w:val="clear" w:color="auto" w:fill="E6E6E6"/>
    </w:rPr>
  </w:style>
  <w:style w:type="paragraph" w:customStyle="1" w:styleId="ListParagraph1">
    <w:name w:val="List Paragraph1"/>
    <w:basedOn w:val="ListParagraph"/>
    <w:rsid w:val="00EA5FB7"/>
    <w:pPr>
      <w:spacing w:before="120" w:after="120" w:line="240" w:lineRule="auto"/>
    </w:pPr>
    <w:rPr>
      <w:rFonts w:eastAsia="Times New Roman" w:cs="Times New Roman"/>
      <w:sz w:val="22"/>
      <w:szCs w:val="24"/>
      <w:lang w:eastAsia="en-GB"/>
    </w:rPr>
  </w:style>
  <w:style w:type="character" w:customStyle="1" w:styleId="normaltextrun">
    <w:name w:val="normaltextrun"/>
    <w:basedOn w:val="DefaultParagraphFont"/>
    <w:rsid w:val="00466180"/>
  </w:style>
  <w:style w:type="character" w:customStyle="1" w:styleId="eop">
    <w:name w:val="eop"/>
    <w:basedOn w:val="DefaultParagraphFont"/>
    <w:rsid w:val="00466180"/>
  </w:style>
  <w:style w:type="paragraph" w:styleId="TOCHeading">
    <w:name w:val="TOC Heading"/>
    <w:basedOn w:val="Normal"/>
    <w:next w:val="Normal"/>
    <w:uiPriority w:val="39"/>
    <w:unhideWhenUsed/>
    <w:qFormat/>
    <w:rsid w:val="00120B13"/>
    <w:pPr>
      <w:spacing w:before="240" w:after="0" w:line="259" w:lineRule="auto"/>
    </w:pPr>
    <w:rPr>
      <w:rFonts w:eastAsiaTheme="majorEastAsia" w:cstheme="majorBidi"/>
      <w:b/>
      <w:color w:val="E36C0A" w:themeColor="accent6" w:themeShade="BF"/>
      <w:szCs w:val="32"/>
      <w:lang w:val="en-US"/>
    </w:rPr>
  </w:style>
  <w:style w:type="paragraph" w:styleId="TOC1">
    <w:name w:val="toc 1"/>
    <w:basedOn w:val="Normal"/>
    <w:next w:val="Normal"/>
    <w:autoRedefine/>
    <w:uiPriority w:val="39"/>
    <w:unhideWhenUsed/>
    <w:rsid w:val="00466180"/>
    <w:pPr>
      <w:spacing w:after="100"/>
    </w:pPr>
  </w:style>
  <w:style w:type="paragraph" w:styleId="TOC2">
    <w:name w:val="toc 2"/>
    <w:basedOn w:val="Normal"/>
    <w:next w:val="Normal"/>
    <w:autoRedefine/>
    <w:uiPriority w:val="39"/>
    <w:unhideWhenUsed/>
    <w:rsid w:val="00120B13"/>
    <w:pPr>
      <w:tabs>
        <w:tab w:val="right" w:leader="dot" w:pos="10194"/>
      </w:tabs>
      <w:spacing w:after="100"/>
      <w:ind w:left="240"/>
    </w:pPr>
    <w:rPr>
      <w:noProof/>
    </w:rPr>
  </w:style>
  <w:style w:type="paragraph" w:styleId="TOC3">
    <w:name w:val="toc 3"/>
    <w:basedOn w:val="Normal"/>
    <w:next w:val="Normal"/>
    <w:autoRedefine/>
    <w:uiPriority w:val="39"/>
    <w:unhideWhenUsed/>
    <w:rsid w:val="00466180"/>
    <w:pPr>
      <w:spacing w:after="100"/>
      <w:ind w:left="480"/>
    </w:pPr>
  </w:style>
  <w:style w:type="character" w:customStyle="1" w:styleId="Style11ptBlack">
    <w:name w:val="Style 11 pt Black"/>
    <w:basedOn w:val="DefaultParagraphFont"/>
    <w:rsid w:val="00EC46BC"/>
    <w:rPr>
      <w:color w:val="auto"/>
      <w:sz w:val="22"/>
    </w:rPr>
  </w:style>
  <w:style w:type="character" w:customStyle="1" w:styleId="Style16ptBoldAccent6">
    <w:name w:val="Style 16 pt Bold Accent 6"/>
    <w:basedOn w:val="DefaultParagraphFont"/>
    <w:rsid w:val="00EC46BC"/>
    <w:rPr>
      <w:b/>
      <w:bCs/>
      <w:color w:val="auto"/>
      <w:sz w:val="22"/>
    </w:rPr>
  </w:style>
  <w:style w:type="character" w:customStyle="1" w:styleId="Style16ptBoldAccent61">
    <w:name w:val="Style 16 pt Bold Accent 61"/>
    <w:basedOn w:val="DefaultParagraphFont"/>
    <w:rsid w:val="00EC46BC"/>
    <w:rPr>
      <w:b/>
      <w:bCs/>
      <w:color w:val="E36C0A" w:themeColor="accent6" w:themeShade="BF"/>
      <w:sz w:val="32"/>
    </w:rPr>
  </w:style>
  <w:style w:type="numbering" w:customStyle="1" w:styleId="StyleBulletedLatinVerdana11ptLeft063cmHanging0">
    <w:name w:val="Style Bulleted (Latin) Verdana 11 pt Left:  0.63 cm Hanging:  0..."/>
    <w:basedOn w:val="NoList"/>
    <w:rsid w:val="00EC46BC"/>
    <w:pPr>
      <w:numPr>
        <w:numId w:val="1"/>
      </w:numPr>
    </w:pPr>
  </w:style>
  <w:style w:type="paragraph" w:customStyle="1" w:styleId="BodyTextBlack">
    <w:name w:val="Body Text + Black"/>
    <w:basedOn w:val="BodyText"/>
    <w:next w:val="BlockText"/>
    <w:rsid w:val="00EC46BC"/>
  </w:style>
  <w:style w:type="paragraph" w:customStyle="1" w:styleId="StyleBodyText8pt">
    <w:name w:val="Style Body Text + 8 pt"/>
    <w:basedOn w:val="BodyText"/>
    <w:rsid w:val="00EC46BC"/>
  </w:style>
  <w:style w:type="character" w:customStyle="1" w:styleId="Style11ptBoldAccent6">
    <w:name w:val="Style 11 pt Bold Accent 6"/>
    <w:basedOn w:val="DefaultParagraphFont"/>
    <w:rsid w:val="008C04A0"/>
    <w:rPr>
      <w:rFonts w:ascii="Arial" w:hAnsi="Arial"/>
      <w:b w:val="0"/>
      <w:bCs/>
      <w:color w:val="auto"/>
      <w:sz w:val="22"/>
    </w:rPr>
  </w:style>
  <w:style w:type="paragraph" w:customStyle="1" w:styleId="Style11ptBoldAccent6After0ptLinespacingsingle">
    <w:name w:val="Style 11 pt Bold Accent 6 After:  0 pt Line spacing:  single"/>
    <w:basedOn w:val="Normal"/>
    <w:rsid w:val="008C04A0"/>
    <w:pPr>
      <w:spacing w:after="0" w:line="240" w:lineRule="auto"/>
    </w:pPr>
    <w:rPr>
      <w:rFonts w:eastAsia="Times New Roman" w:cs="Times New Roman"/>
      <w:b/>
      <w:bCs/>
      <w:sz w:val="22"/>
      <w:szCs w:val="20"/>
    </w:rPr>
  </w:style>
  <w:style w:type="paragraph" w:customStyle="1" w:styleId="StyleBodyText1ptAfter0pt">
    <w:name w:val="Style Body Text + 1 pt After:  0 pt"/>
    <w:basedOn w:val="BodyText"/>
    <w:rsid w:val="008C04A0"/>
    <w:pPr>
      <w:spacing w:after="0"/>
    </w:pPr>
    <w:rPr>
      <w:szCs w:val="20"/>
    </w:rPr>
  </w:style>
  <w:style w:type="paragraph" w:customStyle="1" w:styleId="StyleBodyText1pt">
    <w:name w:val="Style Body Text + 1 pt"/>
    <w:basedOn w:val="Normal"/>
    <w:next w:val="Normal"/>
    <w:rsid w:val="00F24E0F"/>
    <w:rPr>
      <w:noProof/>
    </w:rPr>
  </w:style>
  <w:style w:type="paragraph" w:customStyle="1" w:styleId="StyleBodyText1ptLeft063cmAfter0pt">
    <w:name w:val="Style Body Text + 1 pt Left:  0.63 cm After:  0 pt"/>
    <w:basedOn w:val="BodyText"/>
    <w:rsid w:val="008C04A0"/>
    <w:pPr>
      <w:spacing w:after="0"/>
      <w:ind w:left="357"/>
    </w:pPr>
    <w:rPr>
      <w:szCs w:val="20"/>
    </w:rPr>
  </w:style>
  <w:style w:type="paragraph" w:customStyle="1" w:styleId="StyleCenteredAfter0ptLinespacingsingle">
    <w:name w:val="Style Centered After:  0 pt Line spacing:  single"/>
    <w:basedOn w:val="Normal"/>
    <w:rsid w:val="008C04A0"/>
    <w:pPr>
      <w:spacing w:after="0" w:line="240" w:lineRule="auto"/>
      <w:jc w:val="center"/>
    </w:pPr>
    <w:rPr>
      <w:rFonts w:eastAsia="Times New Roman" w:cs="Times New Roman"/>
      <w:szCs w:val="20"/>
    </w:rPr>
  </w:style>
  <w:style w:type="paragraph" w:customStyle="1" w:styleId="StyleBodyTextLeft063cm">
    <w:name w:val="Style Body Text + Left:  0.63 cm"/>
    <w:basedOn w:val="Normal"/>
    <w:next w:val="Normal"/>
    <w:rsid w:val="00D072C3"/>
    <w:rPr>
      <w:sz w:val="22"/>
      <w:szCs w:val="20"/>
    </w:rPr>
  </w:style>
  <w:style w:type="paragraph" w:customStyle="1" w:styleId="StyleHeading3Before12pt">
    <w:name w:val="Style Heading 3 + Before:  12 pt"/>
    <w:basedOn w:val="Heading3"/>
    <w:next w:val="BodyText"/>
    <w:rsid w:val="00F521EA"/>
    <w:rPr>
      <w:rFonts w:eastAsia="Times New Roman" w:cs="Times New Roman"/>
      <w:bCs/>
      <w:color w:val="auto"/>
      <w:szCs w:val="20"/>
    </w:rPr>
  </w:style>
  <w:style w:type="paragraph" w:customStyle="1" w:styleId="11ptAfter0ptLinespacingsingle">
    <w:name w:val="11 pt After:  0 pt Line spacing:  single"/>
    <w:basedOn w:val="Normal"/>
    <w:next w:val="BlockText"/>
    <w:rsid w:val="00F521EA"/>
    <w:pPr>
      <w:spacing w:after="0" w:line="240" w:lineRule="auto"/>
    </w:pPr>
    <w:rPr>
      <w:rFonts w:eastAsia="Times New Roman" w:cs="Times New Roman"/>
      <w:sz w:val="22"/>
      <w:szCs w:val="20"/>
    </w:rPr>
  </w:style>
  <w:style w:type="paragraph" w:customStyle="1" w:styleId="StyleAfter0ptLinespacingsingle">
    <w:name w:val="Style After:  0 pt Line spacing:  single"/>
    <w:basedOn w:val="Normal"/>
    <w:next w:val="Normal"/>
    <w:rsid w:val="00F521EA"/>
    <w:pPr>
      <w:spacing w:after="0" w:line="240" w:lineRule="auto"/>
    </w:pPr>
    <w:rPr>
      <w:rFonts w:eastAsia="Times New Roman" w:cs="Times New Roman"/>
      <w:sz w:val="22"/>
      <w:szCs w:val="20"/>
    </w:rPr>
  </w:style>
  <w:style w:type="paragraph" w:styleId="BlockText">
    <w:name w:val="Block Text"/>
    <w:basedOn w:val="Normal"/>
    <w:semiHidden/>
    <w:unhideWhenUsed/>
    <w:rsid w:val="00F521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StyleAfter0ptLinespacingsingle1">
    <w:name w:val="Style After:  0 pt Line spacing:  single1"/>
    <w:basedOn w:val="Normal"/>
    <w:next w:val="BlockText"/>
    <w:rsid w:val="00F521EA"/>
    <w:pPr>
      <w:spacing w:after="0" w:line="240" w:lineRule="auto"/>
    </w:pPr>
    <w:rPr>
      <w:rFonts w:eastAsia="Times New Roman" w:cs="Times New Roman"/>
      <w:sz w:val="22"/>
      <w:szCs w:val="20"/>
    </w:rPr>
  </w:style>
  <w:style w:type="paragraph" w:customStyle="1" w:styleId="BodyText0">
    <w:name w:val="Body Text +"/>
    <w:basedOn w:val="BodyText"/>
    <w:next w:val="BlockText"/>
    <w:rsid w:val="00F521EA"/>
  </w:style>
  <w:style w:type="paragraph" w:customStyle="1" w:styleId="StyleBodyText16pt">
    <w:name w:val="Style Body Text + 16 pt"/>
    <w:basedOn w:val="BodyText"/>
    <w:next w:val="BlockText"/>
    <w:rsid w:val="003D7887"/>
    <w:rPr>
      <w:color w:val="E36C0A" w:themeColor="accent6" w:themeShade="BF"/>
      <w:sz w:val="32"/>
    </w:rPr>
  </w:style>
  <w:style w:type="paragraph" w:customStyle="1" w:styleId="StyleBodyText10pt">
    <w:name w:val="Style Body Text + 10 pt"/>
    <w:basedOn w:val="BodyText"/>
    <w:next w:val="BlockText"/>
    <w:rsid w:val="00E46740"/>
  </w:style>
  <w:style w:type="paragraph" w:customStyle="1" w:styleId="StyleBodyText10ptBefore3ptAfter0pt">
    <w:name w:val="Style Body Text + 10 pt Before:  3 pt After:  0 pt"/>
    <w:basedOn w:val="BodyText"/>
    <w:next w:val="BlockText"/>
    <w:rsid w:val="00E46740"/>
    <w:pPr>
      <w:spacing w:after="0"/>
    </w:pPr>
    <w:rPr>
      <w:szCs w:val="20"/>
    </w:rPr>
  </w:style>
  <w:style w:type="paragraph" w:customStyle="1" w:styleId="StyleBodyTextBoldAccent6">
    <w:name w:val="Style Body Text + Bold Accent 6"/>
    <w:basedOn w:val="BodyText"/>
    <w:rsid w:val="00E46740"/>
    <w:rPr>
      <w:b/>
      <w:bCs/>
      <w:color w:val="E36C0A" w:themeColor="accent6" w:themeShade="BF"/>
    </w:rPr>
  </w:style>
  <w:style w:type="paragraph" w:customStyle="1" w:styleId="StyleBodyTextBoldAccent6Before3ptAfter3pt">
    <w:name w:val="Style Body Text + Bold Accent 6 Before:  3 pt After:  3 pt"/>
    <w:basedOn w:val="BodyText"/>
    <w:rsid w:val="00E46740"/>
    <w:pPr>
      <w:spacing w:after="0"/>
    </w:pPr>
    <w:rPr>
      <w:b/>
      <w:bCs/>
      <w:color w:val="E36C0A" w:themeColor="accent6" w:themeShade="BF"/>
      <w:szCs w:val="20"/>
    </w:rPr>
  </w:style>
  <w:style w:type="paragraph" w:customStyle="1" w:styleId="StyleHeading3NotBoldAuto">
    <w:name w:val="Style Heading 3 + Not Bold Auto"/>
    <w:basedOn w:val="BlockText"/>
    <w:next w:val="BlockText"/>
    <w:rsid w:val="00E46740"/>
    <w:rPr>
      <w:b/>
      <w:color w:val="auto"/>
    </w:rPr>
  </w:style>
  <w:style w:type="paragraph" w:customStyle="1" w:styleId="StyleHeading3NotBoldAuto1">
    <w:name w:val="Style Heading 3 + Not Bold Auto1"/>
    <w:basedOn w:val="Heading3"/>
    <w:next w:val="BlockText"/>
    <w:rsid w:val="00E46740"/>
    <w:rPr>
      <w:b w:val="0"/>
      <w:color w:val="auto"/>
    </w:rPr>
  </w:style>
  <w:style w:type="paragraph" w:customStyle="1" w:styleId="StyleListParagraph1Condensedby005pt">
    <w:name w:val="Style List Paragraph1 + Condensed by  0.05 pt"/>
    <w:basedOn w:val="ListParagraph1"/>
    <w:rsid w:val="009149B8"/>
  </w:style>
  <w:style w:type="paragraph" w:customStyle="1" w:styleId="StyleBodyTextBoldBefore3ptAfter0pt">
    <w:name w:val="Style Body Text + Bold Before:  3 pt After:  0 pt"/>
    <w:basedOn w:val="Normal"/>
    <w:next w:val="Normal"/>
    <w:rsid w:val="00D072C3"/>
    <w:pPr>
      <w:spacing w:after="0" w:line="240" w:lineRule="auto"/>
    </w:pPr>
    <w:rPr>
      <w:bCs/>
      <w:sz w:val="22"/>
      <w:szCs w:val="20"/>
    </w:rPr>
  </w:style>
  <w:style w:type="paragraph" w:customStyle="1" w:styleId="BodyTextBold">
    <w:name w:val="Body Text + Bold"/>
    <w:basedOn w:val="BodyText"/>
    <w:rsid w:val="009149B8"/>
    <w:rPr>
      <w:b/>
      <w:bCs/>
    </w:rPr>
  </w:style>
  <w:style w:type="paragraph" w:customStyle="1" w:styleId="StyleHeading3">
    <w:name w:val="Style Heading 3 +"/>
    <w:basedOn w:val="Heading3"/>
    <w:rsid w:val="008732FD"/>
  </w:style>
  <w:style w:type="paragraph" w:customStyle="1" w:styleId="StyleHeading310ptAuto">
    <w:name w:val="Style Heading 3 + 10 pt Auto"/>
    <w:basedOn w:val="Heading3"/>
    <w:rsid w:val="008732FD"/>
    <w:rPr>
      <w:bCs/>
    </w:rPr>
  </w:style>
  <w:style w:type="paragraph" w:customStyle="1" w:styleId="StyleHeading310ptNotBoldAuto">
    <w:name w:val="Style Heading 3 + 10 pt Not Bold Auto"/>
    <w:basedOn w:val="Heading3"/>
    <w:rsid w:val="008732FD"/>
    <w:rPr>
      <w:b w:val="0"/>
    </w:rPr>
  </w:style>
  <w:style w:type="paragraph" w:customStyle="1" w:styleId="StyleHeading3NotBoldItalicAuto">
    <w:name w:val="Style Heading 3 + Not Bold Italic Auto"/>
    <w:basedOn w:val="Normal"/>
    <w:next w:val="Normal"/>
    <w:rsid w:val="00D072C3"/>
    <w:rPr>
      <w:iCs/>
    </w:rPr>
  </w:style>
  <w:style w:type="paragraph" w:customStyle="1" w:styleId="StyleHeading3NotBoldItalicAuto1">
    <w:name w:val="Style Heading 3 + Not Bold Italic Auto1"/>
    <w:basedOn w:val="Heading3"/>
    <w:rsid w:val="008344D4"/>
    <w:rPr>
      <w:b w:val="0"/>
      <w:iCs/>
    </w:rPr>
  </w:style>
  <w:style w:type="paragraph" w:customStyle="1" w:styleId="StyleHeading2Before3ptAfter3pt">
    <w:name w:val="Style Heading 2 + Before:  3 pt After:  3 pt"/>
    <w:basedOn w:val="Normal"/>
    <w:next w:val="Normal"/>
    <w:rsid w:val="00120B13"/>
    <w:pPr>
      <w:spacing w:before="60" w:after="60"/>
    </w:pPr>
    <w:rPr>
      <w:bCs/>
    </w:rPr>
  </w:style>
  <w:style w:type="paragraph" w:customStyle="1" w:styleId="StyleHeading2Before3ptAfter3pt1">
    <w:name w:val="Style Heading 2 + Before:  3 pt After:  3 pt1"/>
    <w:basedOn w:val="Normal"/>
    <w:next w:val="Normal"/>
    <w:rsid w:val="00120B13"/>
    <w:pPr>
      <w:spacing w:after="0" w:line="240" w:lineRule="auto"/>
    </w:pPr>
    <w:rPr>
      <w:bCs/>
    </w:rPr>
  </w:style>
  <w:style w:type="paragraph" w:customStyle="1" w:styleId="StyleHeading2Before3ptAfter3pt2">
    <w:name w:val="Style Heading 2 + Before:  3 pt After:  3 pt2"/>
    <w:basedOn w:val="Normal"/>
    <w:next w:val="Normal"/>
    <w:rsid w:val="00F24E0F"/>
    <w:pPr>
      <w:spacing w:after="0"/>
    </w:pPr>
    <w:rPr>
      <w:bCs/>
    </w:rPr>
  </w:style>
  <w:style w:type="paragraph" w:customStyle="1" w:styleId="StyleStyleBodyTextLeft063cmBold">
    <w:name w:val="Style Style Body Text + Left:  0.63 cm + Bold"/>
    <w:basedOn w:val="Normal"/>
    <w:next w:val="Normal"/>
    <w:rsid w:val="00D072C3"/>
    <w:pPr>
      <w:spacing w:after="120" w:line="240" w:lineRule="auto"/>
    </w:pPr>
    <w:rPr>
      <w:bCs/>
      <w:sz w:val="22"/>
    </w:rPr>
  </w:style>
  <w:style w:type="paragraph" w:customStyle="1" w:styleId="BodyText1">
    <w:name w:val="Body Text_1"/>
    <w:basedOn w:val="Normal"/>
    <w:next w:val="Normal"/>
    <w:rsid w:val="003D7887"/>
    <w:rPr>
      <w:sz w:val="22"/>
    </w:rPr>
  </w:style>
  <w:style w:type="character" w:styleId="UnresolvedMention">
    <w:name w:val="Unresolved Mention"/>
    <w:basedOn w:val="DefaultParagraphFont"/>
    <w:uiPriority w:val="99"/>
    <w:semiHidden/>
    <w:unhideWhenUsed/>
    <w:rsid w:val="0078767B"/>
    <w:rPr>
      <w:color w:val="605E5C"/>
      <w:shd w:val="clear" w:color="auto" w:fill="E1DFDD"/>
    </w:rPr>
  </w:style>
  <w:style w:type="paragraph" w:customStyle="1" w:styleId="StyleBodyTextLeft254cm">
    <w:name w:val="Style Body Text + Left:  2.54 cm"/>
    <w:basedOn w:val="BodyText"/>
    <w:rsid w:val="00610B02"/>
    <w:pPr>
      <w:ind w:left="1134"/>
    </w:pPr>
    <w:rPr>
      <w:szCs w:val="20"/>
    </w:rPr>
  </w:style>
  <w:style w:type="character" w:styleId="PlaceholderText">
    <w:name w:val="Placeholder Text"/>
    <w:basedOn w:val="DefaultParagraphFont"/>
    <w:uiPriority w:val="99"/>
    <w:semiHidden/>
    <w:rsid w:val="00871D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996">
      <w:bodyDiv w:val="1"/>
      <w:marLeft w:val="0"/>
      <w:marRight w:val="0"/>
      <w:marTop w:val="0"/>
      <w:marBottom w:val="0"/>
      <w:divBdr>
        <w:top w:val="none" w:sz="0" w:space="0" w:color="auto"/>
        <w:left w:val="none" w:sz="0" w:space="0" w:color="auto"/>
        <w:bottom w:val="none" w:sz="0" w:space="0" w:color="auto"/>
        <w:right w:val="none" w:sz="0" w:space="0" w:color="auto"/>
      </w:divBdr>
    </w:div>
    <w:div w:id="79526693">
      <w:bodyDiv w:val="1"/>
      <w:marLeft w:val="0"/>
      <w:marRight w:val="0"/>
      <w:marTop w:val="0"/>
      <w:marBottom w:val="0"/>
      <w:divBdr>
        <w:top w:val="none" w:sz="0" w:space="0" w:color="auto"/>
        <w:left w:val="none" w:sz="0" w:space="0" w:color="auto"/>
        <w:bottom w:val="none" w:sz="0" w:space="0" w:color="auto"/>
        <w:right w:val="none" w:sz="0" w:space="0" w:color="auto"/>
      </w:divBdr>
      <w:divsChild>
        <w:div w:id="197744589">
          <w:marLeft w:val="0"/>
          <w:marRight w:val="0"/>
          <w:marTop w:val="0"/>
          <w:marBottom w:val="0"/>
          <w:divBdr>
            <w:top w:val="none" w:sz="0" w:space="0" w:color="auto"/>
            <w:left w:val="none" w:sz="0" w:space="0" w:color="auto"/>
            <w:bottom w:val="none" w:sz="0" w:space="0" w:color="auto"/>
            <w:right w:val="none" w:sz="0" w:space="0" w:color="auto"/>
          </w:divBdr>
          <w:divsChild>
            <w:div w:id="2087142025">
              <w:marLeft w:val="0"/>
              <w:marRight w:val="0"/>
              <w:marTop w:val="0"/>
              <w:marBottom w:val="0"/>
              <w:divBdr>
                <w:top w:val="none" w:sz="0" w:space="0" w:color="auto"/>
                <w:left w:val="none" w:sz="0" w:space="0" w:color="auto"/>
                <w:bottom w:val="none" w:sz="0" w:space="0" w:color="auto"/>
                <w:right w:val="none" w:sz="0" w:space="0" w:color="auto"/>
              </w:divBdr>
            </w:div>
          </w:divsChild>
        </w:div>
        <w:div w:id="1276598105">
          <w:marLeft w:val="0"/>
          <w:marRight w:val="0"/>
          <w:marTop w:val="0"/>
          <w:marBottom w:val="0"/>
          <w:divBdr>
            <w:top w:val="none" w:sz="0" w:space="0" w:color="auto"/>
            <w:left w:val="none" w:sz="0" w:space="0" w:color="auto"/>
            <w:bottom w:val="none" w:sz="0" w:space="0" w:color="auto"/>
            <w:right w:val="none" w:sz="0" w:space="0" w:color="auto"/>
          </w:divBdr>
          <w:divsChild>
            <w:div w:id="1722829217">
              <w:marLeft w:val="0"/>
              <w:marRight w:val="0"/>
              <w:marTop w:val="0"/>
              <w:marBottom w:val="0"/>
              <w:divBdr>
                <w:top w:val="none" w:sz="0" w:space="0" w:color="auto"/>
                <w:left w:val="none" w:sz="0" w:space="0" w:color="auto"/>
                <w:bottom w:val="none" w:sz="0" w:space="0" w:color="auto"/>
                <w:right w:val="none" w:sz="0" w:space="0" w:color="auto"/>
              </w:divBdr>
            </w:div>
          </w:divsChild>
        </w:div>
        <w:div w:id="299045168">
          <w:marLeft w:val="0"/>
          <w:marRight w:val="0"/>
          <w:marTop w:val="0"/>
          <w:marBottom w:val="0"/>
          <w:divBdr>
            <w:top w:val="none" w:sz="0" w:space="0" w:color="auto"/>
            <w:left w:val="none" w:sz="0" w:space="0" w:color="auto"/>
            <w:bottom w:val="none" w:sz="0" w:space="0" w:color="auto"/>
            <w:right w:val="none" w:sz="0" w:space="0" w:color="auto"/>
          </w:divBdr>
          <w:divsChild>
            <w:div w:id="64762183">
              <w:marLeft w:val="0"/>
              <w:marRight w:val="0"/>
              <w:marTop w:val="0"/>
              <w:marBottom w:val="0"/>
              <w:divBdr>
                <w:top w:val="none" w:sz="0" w:space="0" w:color="auto"/>
                <w:left w:val="none" w:sz="0" w:space="0" w:color="auto"/>
                <w:bottom w:val="none" w:sz="0" w:space="0" w:color="auto"/>
                <w:right w:val="none" w:sz="0" w:space="0" w:color="auto"/>
              </w:divBdr>
            </w:div>
          </w:divsChild>
        </w:div>
        <w:div w:id="84764473">
          <w:marLeft w:val="0"/>
          <w:marRight w:val="0"/>
          <w:marTop w:val="0"/>
          <w:marBottom w:val="0"/>
          <w:divBdr>
            <w:top w:val="none" w:sz="0" w:space="0" w:color="auto"/>
            <w:left w:val="none" w:sz="0" w:space="0" w:color="auto"/>
            <w:bottom w:val="none" w:sz="0" w:space="0" w:color="auto"/>
            <w:right w:val="none" w:sz="0" w:space="0" w:color="auto"/>
          </w:divBdr>
          <w:divsChild>
            <w:div w:id="1846821679">
              <w:marLeft w:val="0"/>
              <w:marRight w:val="0"/>
              <w:marTop w:val="0"/>
              <w:marBottom w:val="0"/>
              <w:divBdr>
                <w:top w:val="none" w:sz="0" w:space="0" w:color="auto"/>
                <w:left w:val="none" w:sz="0" w:space="0" w:color="auto"/>
                <w:bottom w:val="none" w:sz="0" w:space="0" w:color="auto"/>
                <w:right w:val="none" w:sz="0" w:space="0" w:color="auto"/>
              </w:divBdr>
            </w:div>
          </w:divsChild>
        </w:div>
        <w:div w:id="1893301613">
          <w:marLeft w:val="0"/>
          <w:marRight w:val="0"/>
          <w:marTop w:val="0"/>
          <w:marBottom w:val="0"/>
          <w:divBdr>
            <w:top w:val="none" w:sz="0" w:space="0" w:color="auto"/>
            <w:left w:val="none" w:sz="0" w:space="0" w:color="auto"/>
            <w:bottom w:val="none" w:sz="0" w:space="0" w:color="auto"/>
            <w:right w:val="none" w:sz="0" w:space="0" w:color="auto"/>
          </w:divBdr>
          <w:divsChild>
            <w:div w:id="402260818">
              <w:marLeft w:val="0"/>
              <w:marRight w:val="0"/>
              <w:marTop w:val="0"/>
              <w:marBottom w:val="0"/>
              <w:divBdr>
                <w:top w:val="none" w:sz="0" w:space="0" w:color="auto"/>
                <w:left w:val="none" w:sz="0" w:space="0" w:color="auto"/>
                <w:bottom w:val="none" w:sz="0" w:space="0" w:color="auto"/>
                <w:right w:val="none" w:sz="0" w:space="0" w:color="auto"/>
              </w:divBdr>
            </w:div>
          </w:divsChild>
        </w:div>
        <w:div w:id="113332683">
          <w:marLeft w:val="0"/>
          <w:marRight w:val="0"/>
          <w:marTop w:val="0"/>
          <w:marBottom w:val="0"/>
          <w:divBdr>
            <w:top w:val="none" w:sz="0" w:space="0" w:color="auto"/>
            <w:left w:val="none" w:sz="0" w:space="0" w:color="auto"/>
            <w:bottom w:val="none" w:sz="0" w:space="0" w:color="auto"/>
            <w:right w:val="none" w:sz="0" w:space="0" w:color="auto"/>
          </w:divBdr>
          <w:divsChild>
            <w:div w:id="1513452776">
              <w:marLeft w:val="0"/>
              <w:marRight w:val="0"/>
              <w:marTop w:val="0"/>
              <w:marBottom w:val="0"/>
              <w:divBdr>
                <w:top w:val="none" w:sz="0" w:space="0" w:color="auto"/>
                <w:left w:val="none" w:sz="0" w:space="0" w:color="auto"/>
                <w:bottom w:val="none" w:sz="0" w:space="0" w:color="auto"/>
                <w:right w:val="none" w:sz="0" w:space="0" w:color="auto"/>
              </w:divBdr>
            </w:div>
          </w:divsChild>
        </w:div>
        <w:div w:id="2062097365">
          <w:marLeft w:val="0"/>
          <w:marRight w:val="0"/>
          <w:marTop w:val="0"/>
          <w:marBottom w:val="0"/>
          <w:divBdr>
            <w:top w:val="none" w:sz="0" w:space="0" w:color="auto"/>
            <w:left w:val="none" w:sz="0" w:space="0" w:color="auto"/>
            <w:bottom w:val="none" w:sz="0" w:space="0" w:color="auto"/>
            <w:right w:val="none" w:sz="0" w:space="0" w:color="auto"/>
          </w:divBdr>
          <w:divsChild>
            <w:div w:id="2089378949">
              <w:marLeft w:val="0"/>
              <w:marRight w:val="0"/>
              <w:marTop w:val="0"/>
              <w:marBottom w:val="0"/>
              <w:divBdr>
                <w:top w:val="none" w:sz="0" w:space="0" w:color="auto"/>
                <w:left w:val="none" w:sz="0" w:space="0" w:color="auto"/>
                <w:bottom w:val="none" w:sz="0" w:space="0" w:color="auto"/>
                <w:right w:val="none" w:sz="0" w:space="0" w:color="auto"/>
              </w:divBdr>
            </w:div>
          </w:divsChild>
        </w:div>
        <w:div w:id="1522091181">
          <w:marLeft w:val="0"/>
          <w:marRight w:val="0"/>
          <w:marTop w:val="0"/>
          <w:marBottom w:val="0"/>
          <w:divBdr>
            <w:top w:val="none" w:sz="0" w:space="0" w:color="auto"/>
            <w:left w:val="none" w:sz="0" w:space="0" w:color="auto"/>
            <w:bottom w:val="none" w:sz="0" w:space="0" w:color="auto"/>
            <w:right w:val="none" w:sz="0" w:space="0" w:color="auto"/>
          </w:divBdr>
          <w:divsChild>
            <w:div w:id="1494250520">
              <w:marLeft w:val="0"/>
              <w:marRight w:val="0"/>
              <w:marTop w:val="0"/>
              <w:marBottom w:val="0"/>
              <w:divBdr>
                <w:top w:val="none" w:sz="0" w:space="0" w:color="auto"/>
                <w:left w:val="none" w:sz="0" w:space="0" w:color="auto"/>
                <w:bottom w:val="none" w:sz="0" w:space="0" w:color="auto"/>
                <w:right w:val="none" w:sz="0" w:space="0" w:color="auto"/>
              </w:divBdr>
            </w:div>
          </w:divsChild>
        </w:div>
        <w:div w:id="2110851419">
          <w:marLeft w:val="0"/>
          <w:marRight w:val="0"/>
          <w:marTop w:val="0"/>
          <w:marBottom w:val="0"/>
          <w:divBdr>
            <w:top w:val="none" w:sz="0" w:space="0" w:color="auto"/>
            <w:left w:val="none" w:sz="0" w:space="0" w:color="auto"/>
            <w:bottom w:val="none" w:sz="0" w:space="0" w:color="auto"/>
            <w:right w:val="none" w:sz="0" w:space="0" w:color="auto"/>
          </w:divBdr>
          <w:divsChild>
            <w:div w:id="813447896">
              <w:marLeft w:val="0"/>
              <w:marRight w:val="0"/>
              <w:marTop w:val="0"/>
              <w:marBottom w:val="0"/>
              <w:divBdr>
                <w:top w:val="none" w:sz="0" w:space="0" w:color="auto"/>
                <w:left w:val="none" w:sz="0" w:space="0" w:color="auto"/>
                <w:bottom w:val="none" w:sz="0" w:space="0" w:color="auto"/>
                <w:right w:val="none" w:sz="0" w:space="0" w:color="auto"/>
              </w:divBdr>
            </w:div>
          </w:divsChild>
        </w:div>
        <w:div w:id="424421012">
          <w:marLeft w:val="0"/>
          <w:marRight w:val="0"/>
          <w:marTop w:val="0"/>
          <w:marBottom w:val="0"/>
          <w:divBdr>
            <w:top w:val="none" w:sz="0" w:space="0" w:color="auto"/>
            <w:left w:val="none" w:sz="0" w:space="0" w:color="auto"/>
            <w:bottom w:val="none" w:sz="0" w:space="0" w:color="auto"/>
            <w:right w:val="none" w:sz="0" w:space="0" w:color="auto"/>
          </w:divBdr>
          <w:divsChild>
            <w:div w:id="2018001805">
              <w:marLeft w:val="0"/>
              <w:marRight w:val="0"/>
              <w:marTop w:val="0"/>
              <w:marBottom w:val="0"/>
              <w:divBdr>
                <w:top w:val="none" w:sz="0" w:space="0" w:color="auto"/>
                <w:left w:val="none" w:sz="0" w:space="0" w:color="auto"/>
                <w:bottom w:val="none" w:sz="0" w:space="0" w:color="auto"/>
                <w:right w:val="none" w:sz="0" w:space="0" w:color="auto"/>
              </w:divBdr>
            </w:div>
          </w:divsChild>
        </w:div>
        <w:div w:id="368529009">
          <w:marLeft w:val="0"/>
          <w:marRight w:val="0"/>
          <w:marTop w:val="0"/>
          <w:marBottom w:val="0"/>
          <w:divBdr>
            <w:top w:val="none" w:sz="0" w:space="0" w:color="auto"/>
            <w:left w:val="none" w:sz="0" w:space="0" w:color="auto"/>
            <w:bottom w:val="none" w:sz="0" w:space="0" w:color="auto"/>
            <w:right w:val="none" w:sz="0" w:space="0" w:color="auto"/>
          </w:divBdr>
          <w:divsChild>
            <w:div w:id="561020434">
              <w:marLeft w:val="0"/>
              <w:marRight w:val="0"/>
              <w:marTop w:val="0"/>
              <w:marBottom w:val="0"/>
              <w:divBdr>
                <w:top w:val="none" w:sz="0" w:space="0" w:color="auto"/>
                <w:left w:val="none" w:sz="0" w:space="0" w:color="auto"/>
                <w:bottom w:val="none" w:sz="0" w:space="0" w:color="auto"/>
                <w:right w:val="none" w:sz="0" w:space="0" w:color="auto"/>
              </w:divBdr>
            </w:div>
          </w:divsChild>
        </w:div>
        <w:div w:id="1557089006">
          <w:marLeft w:val="0"/>
          <w:marRight w:val="0"/>
          <w:marTop w:val="0"/>
          <w:marBottom w:val="0"/>
          <w:divBdr>
            <w:top w:val="none" w:sz="0" w:space="0" w:color="auto"/>
            <w:left w:val="none" w:sz="0" w:space="0" w:color="auto"/>
            <w:bottom w:val="none" w:sz="0" w:space="0" w:color="auto"/>
            <w:right w:val="none" w:sz="0" w:space="0" w:color="auto"/>
          </w:divBdr>
          <w:divsChild>
            <w:div w:id="1643458659">
              <w:marLeft w:val="0"/>
              <w:marRight w:val="0"/>
              <w:marTop w:val="0"/>
              <w:marBottom w:val="0"/>
              <w:divBdr>
                <w:top w:val="none" w:sz="0" w:space="0" w:color="auto"/>
                <w:left w:val="none" w:sz="0" w:space="0" w:color="auto"/>
                <w:bottom w:val="none" w:sz="0" w:space="0" w:color="auto"/>
                <w:right w:val="none" w:sz="0" w:space="0" w:color="auto"/>
              </w:divBdr>
            </w:div>
          </w:divsChild>
        </w:div>
        <w:div w:id="490216399">
          <w:marLeft w:val="0"/>
          <w:marRight w:val="0"/>
          <w:marTop w:val="0"/>
          <w:marBottom w:val="0"/>
          <w:divBdr>
            <w:top w:val="none" w:sz="0" w:space="0" w:color="auto"/>
            <w:left w:val="none" w:sz="0" w:space="0" w:color="auto"/>
            <w:bottom w:val="none" w:sz="0" w:space="0" w:color="auto"/>
            <w:right w:val="none" w:sz="0" w:space="0" w:color="auto"/>
          </w:divBdr>
          <w:divsChild>
            <w:div w:id="704598216">
              <w:marLeft w:val="0"/>
              <w:marRight w:val="0"/>
              <w:marTop w:val="0"/>
              <w:marBottom w:val="0"/>
              <w:divBdr>
                <w:top w:val="none" w:sz="0" w:space="0" w:color="auto"/>
                <w:left w:val="none" w:sz="0" w:space="0" w:color="auto"/>
                <w:bottom w:val="none" w:sz="0" w:space="0" w:color="auto"/>
                <w:right w:val="none" w:sz="0" w:space="0" w:color="auto"/>
              </w:divBdr>
            </w:div>
          </w:divsChild>
        </w:div>
        <w:div w:id="1501234480">
          <w:marLeft w:val="0"/>
          <w:marRight w:val="0"/>
          <w:marTop w:val="0"/>
          <w:marBottom w:val="0"/>
          <w:divBdr>
            <w:top w:val="none" w:sz="0" w:space="0" w:color="auto"/>
            <w:left w:val="none" w:sz="0" w:space="0" w:color="auto"/>
            <w:bottom w:val="none" w:sz="0" w:space="0" w:color="auto"/>
            <w:right w:val="none" w:sz="0" w:space="0" w:color="auto"/>
          </w:divBdr>
          <w:divsChild>
            <w:div w:id="1539930783">
              <w:marLeft w:val="0"/>
              <w:marRight w:val="0"/>
              <w:marTop w:val="0"/>
              <w:marBottom w:val="0"/>
              <w:divBdr>
                <w:top w:val="none" w:sz="0" w:space="0" w:color="auto"/>
                <w:left w:val="none" w:sz="0" w:space="0" w:color="auto"/>
                <w:bottom w:val="none" w:sz="0" w:space="0" w:color="auto"/>
                <w:right w:val="none" w:sz="0" w:space="0" w:color="auto"/>
              </w:divBdr>
            </w:div>
          </w:divsChild>
        </w:div>
        <w:div w:id="890850185">
          <w:marLeft w:val="0"/>
          <w:marRight w:val="0"/>
          <w:marTop w:val="0"/>
          <w:marBottom w:val="0"/>
          <w:divBdr>
            <w:top w:val="none" w:sz="0" w:space="0" w:color="auto"/>
            <w:left w:val="none" w:sz="0" w:space="0" w:color="auto"/>
            <w:bottom w:val="none" w:sz="0" w:space="0" w:color="auto"/>
            <w:right w:val="none" w:sz="0" w:space="0" w:color="auto"/>
          </w:divBdr>
          <w:divsChild>
            <w:div w:id="235602335">
              <w:marLeft w:val="0"/>
              <w:marRight w:val="0"/>
              <w:marTop w:val="0"/>
              <w:marBottom w:val="0"/>
              <w:divBdr>
                <w:top w:val="none" w:sz="0" w:space="0" w:color="auto"/>
                <w:left w:val="none" w:sz="0" w:space="0" w:color="auto"/>
                <w:bottom w:val="none" w:sz="0" w:space="0" w:color="auto"/>
                <w:right w:val="none" w:sz="0" w:space="0" w:color="auto"/>
              </w:divBdr>
            </w:div>
          </w:divsChild>
        </w:div>
        <w:div w:id="1554344968">
          <w:marLeft w:val="0"/>
          <w:marRight w:val="0"/>
          <w:marTop w:val="0"/>
          <w:marBottom w:val="0"/>
          <w:divBdr>
            <w:top w:val="none" w:sz="0" w:space="0" w:color="auto"/>
            <w:left w:val="none" w:sz="0" w:space="0" w:color="auto"/>
            <w:bottom w:val="none" w:sz="0" w:space="0" w:color="auto"/>
            <w:right w:val="none" w:sz="0" w:space="0" w:color="auto"/>
          </w:divBdr>
          <w:divsChild>
            <w:div w:id="1623725593">
              <w:marLeft w:val="0"/>
              <w:marRight w:val="0"/>
              <w:marTop w:val="0"/>
              <w:marBottom w:val="0"/>
              <w:divBdr>
                <w:top w:val="none" w:sz="0" w:space="0" w:color="auto"/>
                <w:left w:val="none" w:sz="0" w:space="0" w:color="auto"/>
                <w:bottom w:val="none" w:sz="0" w:space="0" w:color="auto"/>
                <w:right w:val="none" w:sz="0" w:space="0" w:color="auto"/>
              </w:divBdr>
            </w:div>
          </w:divsChild>
        </w:div>
        <w:div w:id="1073043693">
          <w:marLeft w:val="0"/>
          <w:marRight w:val="0"/>
          <w:marTop w:val="0"/>
          <w:marBottom w:val="0"/>
          <w:divBdr>
            <w:top w:val="none" w:sz="0" w:space="0" w:color="auto"/>
            <w:left w:val="none" w:sz="0" w:space="0" w:color="auto"/>
            <w:bottom w:val="none" w:sz="0" w:space="0" w:color="auto"/>
            <w:right w:val="none" w:sz="0" w:space="0" w:color="auto"/>
          </w:divBdr>
          <w:divsChild>
            <w:div w:id="586574156">
              <w:marLeft w:val="0"/>
              <w:marRight w:val="0"/>
              <w:marTop w:val="0"/>
              <w:marBottom w:val="0"/>
              <w:divBdr>
                <w:top w:val="none" w:sz="0" w:space="0" w:color="auto"/>
                <w:left w:val="none" w:sz="0" w:space="0" w:color="auto"/>
                <w:bottom w:val="none" w:sz="0" w:space="0" w:color="auto"/>
                <w:right w:val="none" w:sz="0" w:space="0" w:color="auto"/>
              </w:divBdr>
            </w:div>
          </w:divsChild>
        </w:div>
        <w:div w:id="959578199">
          <w:marLeft w:val="0"/>
          <w:marRight w:val="0"/>
          <w:marTop w:val="0"/>
          <w:marBottom w:val="0"/>
          <w:divBdr>
            <w:top w:val="none" w:sz="0" w:space="0" w:color="auto"/>
            <w:left w:val="none" w:sz="0" w:space="0" w:color="auto"/>
            <w:bottom w:val="none" w:sz="0" w:space="0" w:color="auto"/>
            <w:right w:val="none" w:sz="0" w:space="0" w:color="auto"/>
          </w:divBdr>
          <w:divsChild>
            <w:div w:id="558174064">
              <w:marLeft w:val="0"/>
              <w:marRight w:val="0"/>
              <w:marTop w:val="0"/>
              <w:marBottom w:val="0"/>
              <w:divBdr>
                <w:top w:val="none" w:sz="0" w:space="0" w:color="auto"/>
                <w:left w:val="none" w:sz="0" w:space="0" w:color="auto"/>
                <w:bottom w:val="none" w:sz="0" w:space="0" w:color="auto"/>
                <w:right w:val="none" w:sz="0" w:space="0" w:color="auto"/>
              </w:divBdr>
            </w:div>
          </w:divsChild>
        </w:div>
        <w:div w:id="1578786120">
          <w:marLeft w:val="0"/>
          <w:marRight w:val="0"/>
          <w:marTop w:val="0"/>
          <w:marBottom w:val="0"/>
          <w:divBdr>
            <w:top w:val="none" w:sz="0" w:space="0" w:color="auto"/>
            <w:left w:val="none" w:sz="0" w:space="0" w:color="auto"/>
            <w:bottom w:val="none" w:sz="0" w:space="0" w:color="auto"/>
            <w:right w:val="none" w:sz="0" w:space="0" w:color="auto"/>
          </w:divBdr>
          <w:divsChild>
            <w:div w:id="573319657">
              <w:marLeft w:val="0"/>
              <w:marRight w:val="0"/>
              <w:marTop w:val="0"/>
              <w:marBottom w:val="0"/>
              <w:divBdr>
                <w:top w:val="none" w:sz="0" w:space="0" w:color="auto"/>
                <w:left w:val="none" w:sz="0" w:space="0" w:color="auto"/>
                <w:bottom w:val="none" w:sz="0" w:space="0" w:color="auto"/>
                <w:right w:val="none" w:sz="0" w:space="0" w:color="auto"/>
              </w:divBdr>
            </w:div>
          </w:divsChild>
        </w:div>
        <w:div w:id="2008556919">
          <w:marLeft w:val="0"/>
          <w:marRight w:val="0"/>
          <w:marTop w:val="0"/>
          <w:marBottom w:val="0"/>
          <w:divBdr>
            <w:top w:val="none" w:sz="0" w:space="0" w:color="auto"/>
            <w:left w:val="none" w:sz="0" w:space="0" w:color="auto"/>
            <w:bottom w:val="none" w:sz="0" w:space="0" w:color="auto"/>
            <w:right w:val="none" w:sz="0" w:space="0" w:color="auto"/>
          </w:divBdr>
          <w:divsChild>
            <w:div w:id="860123514">
              <w:marLeft w:val="0"/>
              <w:marRight w:val="0"/>
              <w:marTop w:val="0"/>
              <w:marBottom w:val="0"/>
              <w:divBdr>
                <w:top w:val="none" w:sz="0" w:space="0" w:color="auto"/>
                <w:left w:val="none" w:sz="0" w:space="0" w:color="auto"/>
                <w:bottom w:val="none" w:sz="0" w:space="0" w:color="auto"/>
                <w:right w:val="none" w:sz="0" w:space="0" w:color="auto"/>
              </w:divBdr>
            </w:div>
          </w:divsChild>
        </w:div>
        <w:div w:id="666253156">
          <w:marLeft w:val="0"/>
          <w:marRight w:val="0"/>
          <w:marTop w:val="0"/>
          <w:marBottom w:val="0"/>
          <w:divBdr>
            <w:top w:val="none" w:sz="0" w:space="0" w:color="auto"/>
            <w:left w:val="none" w:sz="0" w:space="0" w:color="auto"/>
            <w:bottom w:val="none" w:sz="0" w:space="0" w:color="auto"/>
            <w:right w:val="none" w:sz="0" w:space="0" w:color="auto"/>
          </w:divBdr>
          <w:divsChild>
            <w:div w:id="1738624663">
              <w:marLeft w:val="0"/>
              <w:marRight w:val="0"/>
              <w:marTop w:val="0"/>
              <w:marBottom w:val="0"/>
              <w:divBdr>
                <w:top w:val="none" w:sz="0" w:space="0" w:color="auto"/>
                <w:left w:val="none" w:sz="0" w:space="0" w:color="auto"/>
                <w:bottom w:val="none" w:sz="0" w:space="0" w:color="auto"/>
                <w:right w:val="none" w:sz="0" w:space="0" w:color="auto"/>
              </w:divBdr>
            </w:div>
          </w:divsChild>
        </w:div>
        <w:div w:id="514812329">
          <w:marLeft w:val="0"/>
          <w:marRight w:val="0"/>
          <w:marTop w:val="0"/>
          <w:marBottom w:val="0"/>
          <w:divBdr>
            <w:top w:val="none" w:sz="0" w:space="0" w:color="auto"/>
            <w:left w:val="none" w:sz="0" w:space="0" w:color="auto"/>
            <w:bottom w:val="none" w:sz="0" w:space="0" w:color="auto"/>
            <w:right w:val="none" w:sz="0" w:space="0" w:color="auto"/>
          </w:divBdr>
          <w:divsChild>
            <w:div w:id="573705137">
              <w:marLeft w:val="0"/>
              <w:marRight w:val="0"/>
              <w:marTop w:val="0"/>
              <w:marBottom w:val="0"/>
              <w:divBdr>
                <w:top w:val="none" w:sz="0" w:space="0" w:color="auto"/>
                <w:left w:val="none" w:sz="0" w:space="0" w:color="auto"/>
                <w:bottom w:val="none" w:sz="0" w:space="0" w:color="auto"/>
                <w:right w:val="none" w:sz="0" w:space="0" w:color="auto"/>
              </w:divBdr>
            </w:div>
          </w:divsChild>
        </w:div>
        <w:div w:id="2065132345">
          <w:marLeft w:val="0"/>
          <w:marRight w:val="0"/>
          <w:marTop w:val="0"/>
          <w:marBottom w:val="0"/>
          <w:divBdr>
            <w:top w:val="none" w:sz="0" w:space="0" w:color="auto"/>
            <w:left w:val="none" w:sz="0" w:space="0" w:color="auto"/>
            <w:bottom w:val="none" w:sz="0" w:space="0" w:color="auto"/>
            <w:right w:val="none" w:sz="0" w:space="0" w:color="auto"/>
          </w:divBdr>
          <w:divsChild>
            <w:div w:id="484977673">
              <w:marLeft w:val="0"/>
              <w:marRight w:val="0"/>
              <w:marTop w:val="0"/>
              <w:marBottom w:val="0"/>
              <w:divBdr>
                <w:top w:val="none" w:sz="0" w:space="0" w:color="auto"/>
                <w:left w:val="none" w:sz="0" w:space="0" w:color="auto"/>
                <w:bottom w:val="none" w:sz="0" w:space="0" w:color="auto"/>
                <w:right w:val="none" w:sz="0" w:space="0" w:color="auto"/>
              </w:divBdr>
            </w:div>
          </w:divsChild>
        </w:div>
        <w:div w:id="948776155">
          <w:marLeft w:val="0"/>
          <w:marRight w:val="0"/>
          <w:marTop w:val="0"/>
          <w:marBottom w:val="0"/>
          <w:divBdr>
            <w:top w:val="none" w:sz="0" w:space="0" w:color="auto"/>
            <w:left w:val="none" w:sz="0" w:space="0" w:color="auto"/>
            <w:bottom w:val="none" w:sz="0" w:space="0" w:color="auto"/>
            <w:right w:val="none" w:sz="0" w:space="0" w:color="auto"/>
          </w:divBdr>
          <w:divsChild>
            <w:div w:id="200476817">
              <w:marLeft w:val="0"/>
              <w:marRight w:val="0"/>
              <w:marTop w:val="0"/>
              <w:marBottom w:val="0"/>
              <w:divBdr>
                <w:top w:val="none" w:sz="0" w:space="0" w:color="auto"/>
                <w:left w:val="none" w:sz="0" w:space="0" w:color="auto"/>
                <w:bottom w:val="none" w:sz="0" w:space="0" w:color="auto"/>
                <w:right w:val="none" w:sz="0" w:space="0" w:color="auto"/>
              </w:divBdr>
            </w:div>
          </w:divsChild>
        </w:div>
        <w:div w:id="711227656">
          <w:marLeft w:val="0"/>
          <w:marRight w:val="0"/>
          <w:marTop w:val="0"/>
          <w:marBottom w:val="0"/>
          <w:divBdr>
            <w:top w:val="none" w:sz="0" w:space="0" w:color="auto"/>
            <w:left w:val="none" w:sz="0" w:space="0" w:color="auto"/>
            <w:bottom w:val="none" w:sz="0" w:space="0" w:color="auto"/>
            <w:right w:val="none" w:sz="0" w:space="0" w:color="auto"/>
          </w:divBdr>
          <w:divsChild>
            <w:div w:id="1481994933">
              <w:marLeft w:val="0"/>
              <w:marRight w:val="0"/>
              <w:marTop w:val="0"/>
              <w:marBottom w:val="0"/>
              <w:divBdr>
                <w:top w:val="none" w:sz="0" w:space="0" w:color="auto"/>
                <w:left w:val="none" w:sz="0" w:space="0" w:color="auto"/>
                <w:bottom w:val="none" w:sz="0" w:space="0" w:color="auto"/>
                <w:right w:val="none" w:sz="0" w:space="0" w:color="auto"/>
              </w:divBdr>
            </w:div>
          </w:divsChild>
        </w:div>
        <w:div w:id="1269897161">
          <w:marLeft w:val="0"/>
          <w:marRight w:val="0"/>
          <w:marTop w:val="0"/>
          <w:marBottom w:val="0"/>
          <w:divBdr>
            <w:top w:val="none" w:sz="0" w:space="0" w:color="auto"/>
            <w:left w:val="none" w:sz="0" w:space="0" w:color="auto"/>
            <w:bottom w:val="none" w:sz="0" w:space="0" w:color="auto"/>
            <w:right w:val="none" w:sz="0" w:space="0" w:color="auto"/>
          </w:divBdr>
          <w:divsChild>
            <w:div w:id="1535848226">
              <w:marLeft w:val="0"/>
              <w:marRight w:val="0"/>
              <w:marTop w:val="0"/>
              <w:marBottom w:val="0"/>
              <w:divBdr>
                <w:top w:val="none" w:sz="0" w:space="0" w:color="auto"/>
                <w:left w:val="none" w:sz="0" w:space="0" w:color="auto"/>
                <w:bottom w:val="none" w:sz="0" w:space="0" w:color="auto"/>
                <w:right w:val="none" w:sz="0" w:space="0" w:color="auto"/>
              </w:divBdr>
            </w:div>
          </w:divsChild>
        </w:div>
        <w:div w:id="2124416642">
          <w:marLeft w:val="0"/>
          <w:marRight w:val="0"/>
          <w:marTop w:val="0"/>
          <w:marBottom w:val="0"/>
          <w:divBdr>
            <w:top w:val="none" w:sz="0" w:space="0" w:color="auto"/>
            <w:left w:val="none" w:sz="0" w:space="0" w:color="auto"/>
            <w:bottom w:val="none" w:sz="0" w:space="0" w:color="auto"/>
            <w:right w:val="none" w:sz="0" w:space="0" w:color="auto"/>
          </w:divBdr>
          <w:divsChild>
            <w:div w:id="190186756">
              <w:marLeft w:val="0"/>
              <w:marRight w:val="0"/>
              <w:marTop w:val="0"/>
              <w:marBottom w:val="0"/>
              <w:divBdr>
                <w:top w:val="none" w:sz="0" w:space="0" w:color="auto"/>
                <w:left w:val="none" w:sz="0" w:space="0" w:color="auto"/>
                <w:bottom w:val="none" w:sz="0" w:space="0" w:color="auto"/>
                <w:right w:val="none" w:sz="0" w:space="0" w:color="auto"/>
              </w:divBdr>
            </w:div>
          </w:divsChild>
        </w:div>
        <w:div w:id="759449147">
          <w:marLeft w:val="0"/>
          <w:marRight w:val="0"/>
          <w:marTop w:val="0"/>
          <w:marBottom w:val="0"/>
          <w:divBdr>
            <w:top w:val="none" w:sz="0" w:space="0" w:color="auto"/>
            <w:left w:val="none" w:sz="0" w:space="0" w:color="auto"/>
            <w:bottom w:val="none" w:sz="0" w:space="0" w:color="auto"/>
            <w:right w:val="none" w:sz="0" w:space="0" w:color="auto"/>
          </w:divBdr>
          <w:divsChild>
            <w:div w:id="673187875">
              <w:marLeft w:val="0"/>
              <w:marRight w:val="0"/>
              <w:marTop w:val="0"/>
              <w:marBottom w:val="0"/>
              <w:divBdr>
                <w:top w:val="none" w:sz="0" w:space="0" w:color="auto"/>
                <w:left w:val="none" w:sz="0" w:space="0" w:color="auto"/>
                <w:bottom w:val="none" w:sz="0" w:space="0" w:color="auto"/>
                <w:right w:val="none" w:sz="0" w:space="0" w:color="auto"/>
              </w:divBdr>
            </w:div>
          </w:divsChild>
        </w:div>
        <w:div w:id="408427661">
          <w:marLeft w:val="0"/>
          <w:marRight w:val="0"/>
          <w:marTop w:val="0"/>
          <w:marBottom w:val="0"/>
          <w:divBdr>
            <w:top w:val="none" w:sz="0" w:space="0" w:color="auto"/>
            <w:left w:val="none" w:sz="0" w:space="0" w:color="auto"/>
            <w:bottom w:val="none" w:sz="0" w:space="0" w:color="auto"/>
            <w:right w:val="none" w:sz="0" w:space="0" w:color="auto"/>
          </w:divBdr>
          <w:divsChild>
            <w:div w:id="1380671368">
              <w:marLeft w:val="0"/>
              <w:marRight w:val="0"/>
              <w:marTop w:val="0"/>
              <w:marBottom w:val="0"/>
              <w:divBdr>
                <w:top w:val="none" w:sz="0" w:space="0" w:color="auto"/>
                <w:left w:val="none" w:sz="0" w:space="0" w:color="auto"/>
                <w:bottom w:val="none" w:sz="0" w:space="0" w:color="auto"/>
                <w:right w:val="none" w:sz="0" w:space="0" w:color="auto"/>
              </w:divBdr>
            </w:div>
          </w:divsChild>
        </w:div>
        <w:div w:id="1302925028">
          <w:marLeft w:val="0"/>
          <w:marRight w:val="0"/>
          <w:marTop w:val="0"/>
          <w:marBottom w:val="0"/>
          <w:divBdr>
            <w:top w:val="none" w:sz="0" w:space="0" w:color="auto"/>
            <w:left w:val="none" w:sz="0" w:space="0" w:color="auto"/>
            <w:bottom w:val="none" w:sz="0" w:space="0" w:color="auto"/>
            <w:right w:val="none" w:sz="0" w:space="0" w:color="auto"/>
          </w:divBdr>
          <w:divsChild>
            <w:div w:id="1844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984">
      <w:bodyDiv w:val="1"/>
      <w:marLeft w:val="0"/>
      <w:marRight w:val="0"/>
      <w:marTop w:val="0"/>
      <w:marBottom w:val="0"/>
      <w:divBdr>
        <w:top w:val="none" w:sz="0" w:space="0" w:color="auto"/>
        <w:left w:val="none" w:sz="0" w:space="0" w:color="auto"/>
        <w:bottom w:val="none" w:sz="0" w:space="0" w:color="auto"/>
        <w:right w:val="none" w:sz="0" w:space="0" w:color="auto"/>
      </w:divBdr>
    </w:div>
    <w:div w:id="130440819">
      <w:bodyDiv w:val="1"/>
      <w:marLeft w:val="0"/>
      <w:marRight w:val="0"/>
      <w:marTop w:val="0"/>
      <w:marBottom w:val="0"/>
      <w:divBdr>
        <w:top w:val="none" w:sz="0" w:space="0" w:color="auto"/>
        <w:left w:val="none" w:sz="0" w:space="0" w:color="auto"/>
        <w:bottom w:val="none" w:sz="0" w:space="0" w:color="auto"/>
        <w:right w:val="none" w:sz="0" w:space="0" w:color="auto"/>
      </w:divBdr>
    </w:div>
    <w:div w:id="306514320">
      <w:bodyDiv w:val="1"/>
      <w:marLeft w:val="0"/>
      <w:marRight w:val="0"/>
      <w:marTop w:val="0"/>
      <w:marBottom w:val="0"/>
      <w:divBdr>
        <w:top w:val="none" w:sz="0" w:space="0" w:color="auto"/>
        <w:left w:val="none" w:sz="0" w:space="0" w:color="auto"/>
        <w:bottom w:val="none" w:sz="0" w:space="0" w:color="auto"/>
        <w:right w:val="none" w:sz="0" w:space="0" w:color="auto"/>
      </w:divBdr>
    </w:div>
    <w:div w:id="347416354">
      <w:bodyDiv w:val="1"/>
      <w:marLeft w:val="0"/>
      <w:marRight w:val="0"/>
      <w:marTop w:val="0"/>
      <w:marBottom w:val="0"/>
      <w:divBdr>
        <w:top w:val="none" w:sz="0" w:space="0" w:color="auto"/>
        <w:left w:val="none" w:sz="0" w:space="0" w:color="auto"/>
        <w:bottom w:val="none" w:sz="0" w:space="0" w:color="auto"/>
        <w:right w:val="none" w:sz="0" w:space="0" w:color="auto"/>
      </w:divBdr>
    </w:div>
    <w:div w:id="535043967">
      <w:bodyDiv w:val="1"/>
      <w:marLeft w:val="0"/>
      <w:marRight w:val="0"/>
      <w:marTop w:val="0"/>
      <w:marBottom w:val="0"/>
      <w:divBdr>
        <w:top w:val="none" w:sz="0" w:space="0" w:color="auto"/>
        <w:left w:val="none" w:sz="0" w:space="0" w:color="auto"/>
        <w:bottom w:val="none" w:sz="0" w:space="0" w:color="auto"/>
        <w:right w:val="none" w:sz="0" w:space="0" w:color="auto"/>
      </w:divBdr>
    </w:div>
    <w:div w:id="564754540">
      <w:bodyDiv w:val="1"/>
      <w:marLeft w:val="0"/>
      <w:marRight w:val="0"/>
      <w:marTop w:val="0"/>
      <w:marBottom w:val="0"/>
      <w:divBdr>
        <w:top w:val="none" w:sz="0" w:space="0" w:color="auto"/>
        <w:left w:val="none" w:sz="0" w:space="0" w:color="auto"/>
        <w:bottom w:val="none" w:sz="0" w:space="0" w:color="auto"/>
        <w:right w:val="none" w:sz="0" w:space="0" w:color="auto"/>
      </w:divBdr>
    </w:div>
    <w:div w:id="695086506">
      <w:bodyDiv w:val="1"/>
      <w:marLeft w:val="0"/>
      <w:marRight w:val="0"/>
      <w:marTop w:val="0"/>
      <w:marBottom w:val="0"/>
      <w:divBdr>
        <w:top w:val="none" w:sz="0" w:space="0" w:color="auto"/>
        <w:left w:val="none" w:sz="0" w:space="0" w:color="auto"/>
        <w:bottom w:val="none" w:sz="0" w:space="0" w:color="auto"/>
        <w:right w:val="none" w:sz="0" w:space="0" w:color="auto"/>
      </w:divBdr>
    </w:div>
    <w:div w:id="1313753796">
      <w:bodyDiv w:val="1"/>
      <w:marLeft w:val="0"/>
      <w:marRight w:val="0"/>
      <w:marTop w:val="0"/>
      <w:marBottom w:val="0"/>
      <w:divBdr>
        <w:top w:val="none" w:sz="0" w:space="0" w:color="auto"/>
        <w:left w:val="none" w:sz="0" w:space="0" w:color="auto"/>
        <w:bottom w:val="none" w:sz="0" w:space="0" w:color="auto"/>
        <w:right w:val="none" w:sz="0" w:space="0" w:color="auto"/>
      </w:divBdr>
    </w:div>
    <w:div w:id="1426727213">
      <w:bodyDiv w:val="1"/>
      <w:marLeft w:val="0"/>
      <w:marRight w:val="0"/>
      <w:marTop w:val="0"/>
      <w:marBottom w:val="0"/>
      <w:divBdr>
        <w:top w:val="none" w:sz="0" w:space="0" w:color="auto"/>
        <w:left w:val="none" w:sz="0" w:space="0" w:color="auto"/>
        <w:bottom w:val="none" w:sz="0" w:space="0" w:color="auto"/>
        <w:right w:val="none" w:sz="0" w:space="0" w:color="auto"/>
      </w:divBdr>
      <w:divsChild>
        <w:div w:id="1631131399">
          <w:marLeft w:val="0"/>
          <w:marRight w:val="0"/>
          <w:marTop w:val="0"/>
          <w:marBottom w:val="0"/>
          <w:divBdr>
            <w:top w:val="none" w:sz="0" w:space="0" w:color="auto"/>
            <w:left w:val="none" w:sz="0" w:space="0" w:color="auto"/>
            <w:bottom w:val="none" w:sz="0" w:space="0" w:color="auto"/>
            <w:right w:val="none" w:sz="0" w:space="0" w:color="auto"/>
          </w:divBdr>
        </w:div>
        <w:div w:id="1870993645">
          <w:marLeft w:val="0"/>
          <w:marRight w:val="0"/>
          <w:marTop w:val="0"/>
          <w:marBottom w:val="0"/>
          <w:divBdr>
            <w:top w:val="none" w:sz="0" w:space="0" w:color="auto"/>
            <w:left w:val="none" w:sz="0" w:space="0" w:color="auto"/>
            <w:bottom w:val="none" w:sz="0" w:space="0" w:color="auto"/>
            <w:right w:val="none" w:sz="0" w:space="0" w:color="auto"/>
          </w:divBdr>
        </w:div>
      </w:divsChild>
    </w:div>
    <w:div w:id="1437360607">
      <w:bodyDiv w:val="1"/>
      <w:marLeft w:val="0"/>
      <w:marRight w:val="0"/>
      <w:marTop w:val="0"/>
      <w:marBottom w:val="0"/>
      <w:divBdr>
        <w:top w:val="none" w:sz="0" w:space="0" w:color="auto"/>
        <w:left w:val="none" w:sz="0" w:space="0" w:color="auto"/>
        <w:bottom w:val="none" w:sz="0" w:space="0" w:color="auto"/>
        <w:right w:val="none" w:sz="0" w:space="0" w:color="auto"/>
      </w:divBdr>
    </w:div>
    <w:div w:id="1526334610">
      <w:bodyDiv w:val="1"/>
      <w:marLeft w:val="0"/>
      <w:marRight w:val="0"/>
      <w:marTop w:val="0"/>
      <w:marBottom w:val="0"/>
      <w:divBdr>
        <w:top w:val="none" w:sz="0" w:space="0" w:color="auto"/>
        <w:left w:val="none" w:sz="0" w:space="0" w:color="auto"/>
        <w:bottom w:val="none" w:sz="0" w:space="0" w:color="auto"/>
        <w:right w:val="none" w:sz="0" w:space="0" w:color="auto"/>
      </w:divBdr>
    </w:div>
    <w:div w:id="1594436047">
      <w:bodyDiv w:val="1"/>
      <w:marLeft w:val="0"/>
      <w:marRight w:val="0"/>
      <w:marTop w:val="0"/>
      <w:marBottom w:val="0"/>
      <w:divBdr>
        <w:top w:val="none" w:sz="0" w:space="0" w:color="auto"/>
        <w:left w:val="none" w:sz="0" w:space="0" w:color="auto"/>
        <w:bottom w:val="none" w:sz="0" w:space="0" w:color="auto"/>
        <w:right w:val="none" w:sz="0" w:space="0" w:color="auto"/>
      </w:divBdr>
    </w:div>
    <w:div w:id="1892376946">
      <w:bodyDiv w:val="1"/>
      <w:marLeft w:val="0"/>
      <w:marRight w:val="0"/>
      <w:marTop w:val="0"/>
      <w:marBottom w:val="0"/>
      <w:divBdr>
        <w:top w:val="none" w:sz="0" w:space="0" w:color="auto"/>
        <w:left w:val="none" w:sz="0" w:space="0" w:color="auto"/>
        <w:bottom w:val="none" w:sz="0" w:space="0" w:color="auto"/>
        <w:right w:val="none" w:sz="0" w:space="0" w:color="auto"/>
      </w:divBdr>
    </w:div>
    <w:div w:id="20840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9F43B-5D25-4FC6-8926-CDE25CE1BDED}">
  <ds:schemaRefs>
    <ds:schemaRef ds:uri="http://schemas.microsoft.com/sharepoint/v3/contenttype/forms"/>
  </ds:schemaRefs>
</ds:datastoreItem>
</file>

<file path=customXml/itemProps2.xml><?xml version="1.0" encoding="utf-8"?>
<ds:datastoreItem xmlns:ds="http://schemas.openxmlformats.org/officeDocument/2006/customXml" ds:itemID="{AF708F72-1B7C-4328-9241-CA380896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604C0-BE1B-4EDB-96A2-D11E681793DA}">
  <ds:schemaRefs>
    <ds:schemaRef ds:uri="http://schemas.openxmlformats.org/officeDocument/2006/bibliography"/>
  </ds:schemaRefs>
</ds:datastoreItem>
</file>

<file path=customXml/itemProps4.xml><?xml version="1.0" encoding="utf-8"?>
<ds:datastoreItem xmlns:ds="http://schemas.openxmlformats.org/officeDocument/2006/customXml" ds:itemID="{04198EBB-501F-48AD-888E-69BF65F973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Data Protection Impact Assessment</vt:lpstr>
    </vt:vector>
  </TitlesOfParts>
  <Manager/>
  <Company>One West</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Impact Assessment</dc:title>
  <dc:subject>Data Protection Impact Assessment - CCTV Schools</dc:subject>
  <dc:creator>One West</dc:creator>
  <cp:keywords/>
  <dc:description/>
  <cp:lastModifiedBy>Joanna Thomas</cp:lastModifiedBy>
  <cp:revision>45</cp:revision>
  <cp:lastPrinted>2014-06-11T15:35:00Z</cp:lastPrinted>
  <dcterms:created xsi:type="dcterms:W3CDTF">2025-09-03T11:07:00Z</dcterms:created>
  <dcterms:modified xsi:type="dcterms:W3CDTF">2025-09-25T16:58:00Z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