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2"/>
          <w:szCs w:val="22"/>
        </w:rPr>
        <w:id w:val="390938853"/>
        <w:docPartObj>
          <w:docPartGallery w:val="Table of Contents"/>
          <w:docPartUnique/>
        </w:docPartObj>
      </w:sdtPr>
      <w:sdtEndPr>
        <w:rPr>
          <w:noProof/>
        </w:rPr>
      </w:sdtEndPr>
      <w:sdtContent>
        <w:p w14:paraId="74A5183F" w14:textId="75191D49" w:rsidR="0025552E" w:rsidRPr="0032424E" w:rsidRDefault="0032424E" w:rsidP="0032424E">
          <w:pPr>
            <w:spacing w:before="1320"/>
            <w:rPr>
              <w:b/>
              <w:bCs/>
              <w:color w:val="ED6800"/>
              <w:sz w:val="28"/>
              <w:szCs w:val="28"/>
            </w:rPr>
          </w:pPr>
          <w:r w:rsidRPr="0032424E">
            <w:rPr>
              <w:b/>
              <w:bCs/>
              <w:color w:val="ED6800"/>
              <w:sz w:val="28"/>
              <w:szCs w:val="28"/>
            </w:rPr>
            <w:t>C</w:t>
          </w:r>
          <w:r w:rsidR="0025552E" w:rsidRPr="0032424E">
            <w:rPr>
              <w:b/>
              <w:bCs/>
              <w:color w:val="ED6800"/>
              <w:sz w:val="28"/>
              <w:szCs w:val="28"/>
            </w:rPr>
            <w:t>ontents</w:t>
          </w:r>
        </w:p>
        <w:p w14:paraId="0437D7BF" w14:textId="678C4F8F" w:rsidR="0017053A" w:rsidRDefault="0025552E">
          <w:pPr>
            <w:pStyle w:val="TOC1"/>
            <w:rPr>
              <w:rFonts w:asciiTheme="minorHAnsi" w:eastAsiaTheme="minorEastAsia" w:hAnsiTheme="minorHAnsi" w:cstheme="minorBidi"/>
              <w:noProof/>
              <w:kern w:val="2"/>
              <w:lang w:eastAsia="en-GB"/>
              <w14:ligatures w14:val="standardContextual"/>
            </w:rPr>
          </w:pPr>
          <w:r w:rsidRPr="007B5FDB">
            <w:fldChar w:fldCharType="begin"/>
          </w:r>
          <w:r w:rsidRPr="007B5FDB">
            <w:instrText xml:space="preserve"> TOC \o "1-3" \h \z \u </w:instrText>
          </w:r>
          <w:r w:rsidRPr="007B5FDB">
            <w:fldChar w:fldCharType="separate"/>
          </w:r>
          <w:hyperlink w:anchor="_Toc207637372" w:history="1">
            <w:r w:rsidR="0017053A" w:rsidRPr="00085D16">
              <w:rPr>
                <w:rStyle w:val="Hyperlink"/>
                <w:noProof/>
              </w:rPr>
              <w:t>1.</w:t>
            </w:r>
            <w:r w:rsidR="0017053A">
              <w:rPr>
                <w:rFonts w:asciiTheme="minorHAnsi" w:eastAsiaTheme="minorEastAsia" w:hAnsiTheme="minorHAnsi" w:cstheme="minorBidi"/>
                <w:noProof/>
                <w:kern w:val="2"/>
                <w:lang w:eastAsia="en-GB"/>
                <w14:ligatures w14:val="standardContextual"/>
              </w:rPr>
              <w:tab/>
            </w:r>
            <w:r w:rsidR="0017053A" w:rsidRPr="00085D16">
              <w:rPr>
                <w:rStyle w:val="Hyperlink"/>
                <w:noProof/>
              </w:rPr>
              <w:t>Introduction</w:t>
            </w:r>
            <w:r w:rsidR="0017053A">
              <w:rPr>
                <w:noProof/>
                <w:webHidden/>
              </w:rPr>
              <w:tab/>
            </w:r>
            <w:r w:rsidR="0017053A">
              <w:rPr>
                <w:noProof/>
                <w:webHidden/>
              </w:rPr>
              <w:fldChar w:fldCharType="begin"/>
            </w:r>
            <w:r w:rsidR="0017053A">
              <w:rPr>
                <w:noProof/>
                <w:webHidden/>
              </w:rPr>
              <w:instrText xml:space="preserve"> PAGEREF _Toc207637372 \h </w:instrText>
            </w:r>
            <w:r w:rsidR="0017053A">
              <w:rPr>
                <w:noProof/>
                <w:webHidden/>
              </w:rPr>
            </w:r>
            <w:r w:rsidR="0017053A">
              <w:rPr>
                <w:noProof/>
                <w:webHidden/>
              </w:rPr>
              <w:fldChar w:fldCharType="separate"/>
            </w:r>
            <w:r w:rsidR="0017053A">
              <w:rPr>
                <w:noProof/>
                <w:webHidden/>
              </w:rPr>
              <w:t>3</w:t>
            </w:r>
            <w:r w:rsidR="0017053A">
              <w:rPr>
                <w:noProof/>
                <w:webHidden/>
              </w:rPr>
              <w:fldChar w:fldCharType="end"/>
            </w:r>
          </w:hyperlink>
        </w:p>
        <w:p w14:paraId="6D5C5E93" w14:textId="62975E31" w:rsidR="0017053A" w:rsidRDefault="0017053A">
          <w:pPr>
            <w:pStyle w:val="TOC1"/>
            <w:rPr>
              <w:rFonts w:asciiTheme="minorHAnsi" w:eastAsiaTheme="minorEastAsia" w:hAnsiTheme="minorHAnsi" w:cstheme="minorBidi"/>
              <w:noProof/>
              <w:kern w:val="2"/>
              <w:lang w:eastAsia="en-GB"/>
              <w14:ligatures w14:val="standardContextual"/>
            </w:rPr>
          </w:pPr>
          <w:hyperlink w:anchor="_Toc207637373" w:history="1">
            <w:r w:rsidRPr="00085D16">
              <w:rPr>
                <w:rStyle w:val="Hyperlink"/>
                <w:noProof/>
                <w:lang w:val="en-US"/>
              </w:rPr>
              <w:t>2.</w:t>
            </w:r>
            <w:r>
              <w:rPr>
                <w:rFonts w:asciiTheme="minorHAnsi" w:eastAsiaTheme="minorEastAsia" w:hAnsiTheme="minorHAnsi" w:cstheme="minorBidi"/>
                <w:noProof/>
                <w:kern w:val="2"/>
                <w:lang w:eastAsia="en-GB"/>
                <w14:ligatures w14:val="standardContextual"/>
              </w:rPr>
              <w:tab/>
            </w:r>
            <w:r w:rsidRPr="00085D16">
              <w:rPr>
                <w:rStyle w:val="Hyperlink"/>
                <w:noProof/>
                <w:lang w:val="en-US"/>
              </w:rPr>
              <w:t>Definitions</w:t>
            </w:r>
            <w:r>
              <w:rPr>
                <w:noProof/>
                <w:webHidden/>
              </w:rPr>
              <w:tab/>
            </w:r>
            <w:r>
              <w:rPr>
                <w:noProof/>
                <w:webHidden/>
              </w:rPr>
              <w:fldChar w:fldCharType="begin"/>
            </w:r>
            <w:r>
              <w:rPr>
                <w:noProof/>
                <w:webHidden/>
              </w:rPr>
              <w:instrText xml:space="preserve"> PAGEREF _Toc207637373 \h </w:instrText>
            </w:r>
            <w:r>
              <w:rPr>
                <w:noProof/>
                <w:webHidden/>
              </w:rPr>
            </w:r>
            <w:r>
              <w:rPr>
                <w:noProof/>
                <w:webHidden/>
              </w:rPr>
              <w:fldChar w:fldCharType="separate"/>
            </w:r>
            <w:r>
              <w:rPr>
                <w:noProof/>
                <w:webHidden/>
              </w:rPr>
              <w:t>3</w:t>
            </w:r>
            <w:r>
              <w:rPr>
                <w:noProof/>
                <w:webHidden/>
              </w:rPr>
              <w:fldChar w:fldCharType="end"/>
            </w:r>
          </w:hyperlink>
        </w:p>
        <w:p w14:paraId="0BA52358" w14:textId="3BCC4294" w:rsidR="0017053A" w:rsidRDefault="0017053A">
          <w:pPr>
            <w:pStyle w:val="TOC1"/>
            <w:rPr>
              <w:rFonts w:asciiTheme="minorHAnsi" w:eastAsiaTheme="minorEastAsia" w:hAnsiTheme="minorHAnsi" w:cstheme="minorBidi"/>
              <w:noProof/>
              <w:kern w:val="2"/>
              <w:lang w:eastAsia="en-GB"/>
              <w14:ligatures w14:val="standardContextual"/>
            </w:rPr>
          </w:pPr>
          <w:hyperlink w:anchor="_Toc207637374" w:history="1">
            <w:r w:rsidRPr="00085D16">
              <w:rPr>
                <w:rStyle w:val="Hyperlink"/>
                <w:noProof/>
                <w:lang w:val="en-US"/>
              </w:rPr>
              <w:t>3.</w:t>
            </w:r>
            <w:r>
              <w:rPr>
                <w:rFonts w:asciiTheme="minorHAnsi" w:eastAsiaTheme="minorEastAsia" w:hAnsiTheme="minorHAnsi" w:cstheme="minorBidi"/>
                <w:noProof/>
                <w:kern w:val="2"/>
                <w:lang w:eastAsia="en-GB"/>
                <w14:ligatures w14:val="standardContextual"/>
              </w:rPr>
              <w:tab/>
            </w:r>
            <w:r w:rsidRPr="00085D16">
              <w:rPr>
                <w:rStyle w:val="Hyperlink"/>
                <w:noProof/>
                <w:lang w:val="en-US"/>
              </w:rPr>
              <w:t>Purpose</w:t>
            </w:r>
            <w:r>
              <w:rPr>
                <w:noProof/>
                <w:webHidden/>
              </w:rPr>
              <w:tab/>
            </w:r>
            <w:r>
              <w:rPr>
                <w:noProof/>
                <w:webHidden/>
              </w:rPr>
              <w:fldChar w:fldCharType="begin"/>
            </w:r>
            <w:r>
              <w:rPr>
                <w:noProof/>
                <w:webHidden/>
              </w:rPr>
              <w:instrText xml:space="preserve"> PAGEREF _Toc207637374 \h </w:instrText>
            </w:r>
            <w:r>
              <w:rPr>
                <w:noProof/>
                <w:webHidden/>
              </w:rPr>
            </w:r>
            <w:r>
              <w:rPr>
                <w:noProof/>
                <w:webHidden/>
              </w:rPr>
              <w:fldChar w:fldCharType="separate"/>
            </w:r>
            <w:r>
              <w:rPr>
                <w:noProof/>
                <w:webHidden/>
              </w:rPr>
              <w:t>4</w:t>
            </w:r>
            <w:r>
              <w:rPr>
                <w:noProof/>
                <w:webHidden/>
              </w:rPr>
              <w:fldChar w:fldCharType="end"/>
            </w:r>
          </w:hyperlink>
        </w:p>
        <w:p w14:paraId="594996D9" w14:textId="278E6E28" w:rsidR="0017053A" w:rsidRDefault="0017053A">
          <w:pPr>
            <w:pStyle w:val="TOC1"/>
            <w:rPr>
              <w:rFonts w:asciiTheme="minorHAnsi" w:eastAsiaTheme="minorEastAsia" w:hAnsiTheme="minorHAnsi" w:cstheme="minorBidi"/>
              <w:noProof/>
              <w:kern w:val="2"/>
              <w:lang w:eastAsia="en-GB"/>
              <w14:ligatures w14:val="standardContextual"/>
            </w:rPr>
          </w:pPr>
          <w:hyperlink w:anchor="_Toc207637375" w:history="1">
            <w:r w:rsidRPr="00085D16">
              <w:rPr>
                <w:rStyle w:val="Hyperlink"/>
                <w:noProof/>
                <w:lang w:val="en-US"/>
              </w:rPr>
              <w:t>4.</w:t>
            </w:r>
            <w:r>
              <w:rPr>
                <w:rFonts w:asciiTheme="minorHAnsi" w:eastAsiaTheme="minorEastAsia" w:hAnsiTheme="minorHAnsi" w:cstheme="minorBidi"/>
                <w:noProof/>
                <w:kern w:val="2"/>
                <w:lang w:eastAsia="en-GB"/>
                <w14:ligatures w14:val="standardContextual"/>
              </w:rPr>
              <w:tab/>
            </w:r>
            <w:r w:rsidRPr="00085D16">
              <w:rPr>
                <w:rStyle w:val="Hyperlink"/>
                <w:noProof/>
                <w:lang w:val="en-US"/>
              </w:rPr>
              <w:t>Scope</w:t>
            </w:r>
            <w:r>
              <w:rPr>
                <w:noProof/>
                <w:webHidden/>
              </w:rPr>
              <w:tab/>
            </w:r>
            <w:r>
              <w:rPr>
                <w:noProof/>
                <w:webHidden/>
              </w:rPr>
              <w:fldChar w:fldCharType="begin"/>
            </w:r>
            <w:r>
              <w:rPr>
                <w:noProof/>
                <w:webHidden/>
              </w:rPr>
              <w:instrText xml:space="preserve"> PAGEREF _Toc207637375 \h </w:instrText>
            </w:r>
            <w:r>
              <w:rPr>
                <w:noProof/>
                <w:webHidden/>
              </w:rPr>
            </w:r>
            <w:r>
              <w:rPr>
                <w:noProof/>
                <w:webHidden/>
              </w:rPr>
              <w:fldChar w:fldCharType="separate"/>
            </w:r>
            <w:r>
              <w:rPr>
                <w:noProof/>
                <w:webHidden/>
              </w:rPr>
              <w:t>4</w:t>
            </w:r>
            <w:r>
              <w:rPr>
                <w:noProof/>
                <w:webHidden/>
              </w:rPr>
              <w:fldChar w:fldCharType="end"/>
            </w:r>
          </w:hyperlink>
        </w:p>
        <w:p w14:paraId="772CDF4A" w14:textId="00F1D385" w:rsidR="0017053A" w:rsidRDefault="0017053A">
          <w:pPr>
            <w:pStyle w:val="TOC1"/>
            <w:rPr>
              <w:rFonts w:asciiTheme="minorHAnsi" w:eastAsiaTheme="minorEastAsia" w:hAnsiTheme="minorHAnsi" w:cstheme="minorBidi"/>
              <w:noProof/>
              <w:kern w:val="2"/>
              <w:lang w:eastAsia="en-GB"/>
              <w14:ligatures w14:val="standardContextual"/>
            </w:rPr>
          </w:pPr>
          <w:hyperlink w:anchor="_Toc207637376" w:history="1">
            <w:r w:rsidRPr="00085D16">
              <w:rPr>
                <w:rStyle w:val="Hyperlink"/>
                <w:noProof/>
                <w:lang w:val="en-US"/>
              </w:rPr>
              <w:t>5.</w:t>
            </w:r>
            <w:r>
              <w:rPr>
                <w:rFonts w:asciiTheme="minorHAnsi" w:eastAsiaTheme="minorEastAsia" w:hAnsiTheme="minorHAnsi" w:cstheme="minorBidi"/>
                <w:noProof/>
                <w:kern w:val="2"/>
                <w:lang w:eastAsia="en-GB"/>
                <w14:ligatures w14:val="standardContextual"/>
              </w:rPr>
              <w:tab/>
            </w:r>
            <w:r w:rsidRPr="00085D16">
              <w:rPr>
                <w:rStyle w:val="Hyperlink"/>
                <w:noProof/>
                <w:lang w:val="en-US"/>
              </w:rPr>
              <w:t>Principles of Use</w:t>
            </w:r>
            <w:r>
              <w:rPr>
                <w:noProof/>
                <w:webHidden/>
              </w:rPr>
              <w:tab/>
            </w:r>
            <w:r>
              <w:rPr>
                <w:noProof/>
                <w:webHidden/>
              </w:rPr>
              <w:fldChar w:fldCharType="begin"/>
            </w:r>
            <w:r>
              <w:rPr>
                <w:noProof/>
                <w:webHidden/>
              </w:rPr>
              <w:instrText xml:space="preserve"> PAGEREF _Toc207637376 \h </w:instrText>
            </w:r>
            <w:r>
              <w:rPr>
                <w:noProof/>
                <w:webHidden/>
              </w:rPr>
            </w:r>
            <w:r>
              <w:rPr>
                <w:noProof/>
                <w:webHidden/>
              </w:rPr>
              <w:fldChar w:fldCharType="separate"/>
            </w:r>
            <w:r>
              <w:rPr>
                <w:noProof/>
                <w:webHidden/>
              </w:rPr>
              <w:t>4</w:t>
            </w:r>
            <w:r>
              <w:rPr>
                <w:noProof/>
                <w:webHidden/>
              </w:rPr>
              <w:fldChar w:fldCharType="end"/>
            </w:r>
          </w:hyperlink>
        </w:p>
        <w:p w14:paraId="0F7F1FA2" w14:textId="0351D140" w:rsidR="0017053A" w:rsidRDefault="0017053A">
          <w:pPr>
            <w:pStyle w:val="TOC1"/>
            <w:rPr>
              <w:rFonts w:asciiTheme="minorHAnsi" w:eastAsiaTheme="minorEastAsia" w:hAnsiTheme="minorHAnsi" w:cstheme="minorBidi"/>
              <w:noProof/>
              <w:kern w:val="2"/>
              <w:lang w:eastAsia="en-GB"/>
              <w14:ligatures w14:val="standardContextual"/>
            </w:rPr>
          </w:pPr>
          <w:hyperlink w:anchor="_Toc207637377" w:history="1">
            <w:r w:rsidRPr="00085D16">
              <w:rPr>
                <w:rStyle w:val="Hyperlink"/>
                <w:noProof/>
                <w:lang w:val="en-US"/>
              </w:rPr>
              <w:t>6.</w:t>
            </w:r>
            <w:r>
              <w:rPr>
                <w:rFonts w:asciiTheme="minorHAnsi" w:eastAsiaTheme="minorEastAsia" w:hAnsiTheme="minorHAnsi" w:cstheme="minorBidi"/>
                <w:noProof/>
                <w:kern w:val="2"/>
                <w:lang w:eastAsia="en-GB"/>
                <w14:ligatures w14:val="standardContextual"/>
              </w:rPr>
              <w:tab/>
            </w:r>
            <w:r w:rsidRPr="00085D16">
              <w:rPr>
                <w:rStyle w:val="Hyperlink"/>
                <w:noProof/>
                <w:lang w:val="en-US"/>
              </w:rPr>
              <w:t>Justification for use of CCTV</w:t>
            </w:r>
            <w:r>
              <w:rPr>
                <w:noProof/>
                <w:webHidden/>
              </w:rPr>
              <w:tab/>
            </w:r>
            <w:r>
              <w:rPr>
                <w:noProof/>
                <w:webHidden/>
              </w:rPr>
              <w:fldChar w:fldCharType="begin"/>
            </w:r>
            <w:r>
              <w:rPr>
                <w:noProof/>
                <w:webHidden/>
              </w:rPr>
              <w:instrText xml:space="preserve"> PAGEREF _Toc207637377 \h </w:instrText>
            </w:r>
            <w:r>
              <w:rPr>
                <w:noProof/>
                <w:webHidden/>
              </w:rPr>
            </w:r>
            <w:r>
              <w:rPr>
                <w:noProof/>
                <w:webHidden/>
              </w:rPr>
              <w:fldChar w:fldCharType="separate"/>
            </w:r>
            <w:r>
              <w:rPr>
                <w:noProof/>
                <w:webHidden/>
              </w:rPr>
              <w:t>5</w:t>
            </w:r>
            <w:r>
              <w:rPr>
                <w:noProof/>
                <w:webHidden/>
              </w:rPr>
              <w:fldChar w:fldCharType="end"/>
            </w:r>
          </w:hyperlink>
        </w:p>
        <w:p w14:paraId="1AED462C" w14:textId="3012EB6A" w:rsidR="0017053A" w:rsidRDefault="0017053A">
          <w:pPr>
            <w:pStyle w:val="TOC1"/>
            <w:rPr>
              <w:rFonts w:asciiTheme="minorHAnsi" w:eastAsiaTheme="minorEastAsia" w:hAnsiTheme="minorHAnsi" w:cstheme="minorBidi"/>
              <w:noProof/>
              <w:kern w:val="2"/>
              <w:lang w:eastAsia="en-GB"/>
              <w14:ligatures w14:val="standardContextual"/>
            </w:rPr>
          </w:pPr>
          <w:hyperlink w:anchor="_Toc207637378" w:history="1">
            <w:r w:rsidRPr="00085D16">
              <w:rPr>
                <w:rStyle w:val="Hyperlink"/>
                <w:noProof/>
                <w:lang w:val="en-US"/>
              </w:rPr>
              <w:t>7.</w:t>
            </w:r>
            <w:r>
              <w:rPr>
                <w:rFonts w:asciiTheme="minorHAnsi" w:eastAsiaTheme="minorEastAsia" w:hAnsiTheme="minorHAnsi" w:cstheme="minorBidi"/>
                <w:noProof/>
                <w:kern w:val="2"/>
                <w:lang w:eastAsia="en-GB"/>
                <w14:ligatures w14:val="standardContextual"/>
              </w:rPr>
              <w:tab/>
            </w:r>
            <w:r w:rsidRPr="00085D16">
              <w:rPr>
                <w:rStyle w:val="Hyperlink"/>
                <w:noProof/>
                <w:lang w:val="en-US"/>
              </w:rPr>
              <w:t>Governance of CCTV</w:t>
            </w:r>
            <w:r>
              <w:rPr>
                <w:noProof/>
                <w:webHidden/>
              </w:rPr>
              <w:tab/>
            </w:r>
            <w:r>
              <w:rPr>
                <w:noProof/>
                <w:webHidden/>
              </w:rPr>
              <w:fldChar w:fldCharType="begin"/>
            </w:r>
            <w:r>
              <w:rPr>
                <w:noProof/>
                <w:webHidden/>
              </w:rPr>
              <w:instrText xml:space="preserve"> PAGEREF _Toc207637378 \h </w:instrText>
            </w:r>
            <w:r>
              <w:rPr>
                <w:noProof/>
                <w:webHidden/>
              </w:rPr>
            </w:r>
            <w:r>
              <w:rPr>
                <w:noProof/>
                <w:webHidden/>
              </w:rPr>
              <w:fldChar w:fldCharType="separate"/>
            </w:r>
            <w:r>
              <w:rPr>
                <w:noProof/>
                <w:webHidden/>
              </w:rPr>
              <w:t>6</w:t>
            </w:r>
            <w:r>
              <w:rPr>
                <w:noProof/>
                <w:webHidden/>
              </w:rPr>
              <w:fldChar w:fldCharType="end"/>
            </w:r>
          </w:hyperlink>
        </w:p>
        <w:p w14:paraId="1BA9C1EE" w14:textId="40C999AA" w:rsidR="0017053A" w:rsidRDefault="0017053A">
          <w:pPr>
            <w:pStyle w:val="TOC1"/>
            <w:rPr>
              <w:rFonts w:asciiTheme="minorHAnsi" w:eastAsiaTheme="minorEastAsia" w:hAnsiTheme="minorHAnsi" w:cstheme="minorBidi"/>
              <w:noProof/>
              <w:kern w:val="2"/>
              <w:lang w:eastAsia="en-GB"/>
              <w14:ligatures w14:val="standardContextual"/>
            </w:rPr>
          </w:pPr>
          <w:hyperlink w:anchor="_Toc207637379" w:history="1">
            <w:r w:rsidRPr="00085D16">
              <w:rPr>
                <w:rStyle w:val="Hyperlink"/>
                <w:noProof/>
              </w:rPr>
              <w:t>8.</w:t>
            </w:r>
            <w:r>
              <w:rPr>
                <w:rFonts w:asciiTheme="minorHAnsi" w:eastAsiaTheme="minorEastAsia" w:hAnsiTheme="minorHAnsi" w:cstheme="minorBidi"/>
                <w:noProof/>
                <w:kern w:val="2"/>
                <w:lang w:eastAsia="en-GB"/>
                <w14:ligatures w14:val="standardContextual"/>
              </w:rPr>
              <w:tab/>
            </w:r>
            <w:r w:rsidRPr="00085D16">
              <w:rPr>
                <w:rStyle w:val="Hyperlink"/>
                <w:noProof/>
              </w:rPr>
              <w:t>Responsibilities</w:t>
            </w:r>
            <w:r>
              <w:rPr>
                <w:noProof/>
                <w:webHidden/>
              </w:rPr>
              <w:tab/>
            </w:r>
            <w:r>
              <w:rPr>
                <w:noProof/>
                <w:webHidden/>
              </w:rPr>
              <w:fldChar w:fldCharType="begin"/>
            </w:r>
            <w:r>
              <w:rPr>
                <w:noProof/>
                <w:webHidden/>
              </w:rPr>
              <w:instrText xml:space="preserve"> PAGEREF _Toc207637379 \h </w:instrText>
            </w:r>
            <w:r>
              <w:rPr>
                <w:noProof/>
                <w:webHidden/>
              </w:rPr>
            </w:r>
            <w:r>
              <w:rPr>
                <w:noProof/>
                <w:webHidden/>
              </w:rPr>
              <w:fldChar w:fldCharType="separate"/>
            </w:r>
            <w:r>
              <w:rPr>
                <w:noProof/>
                <w:webHidden/>
              </w:rPr>
              <w:t>6</w:t>
            </w:r>
            <w:r>
              <w:rPr>
                <w:noProof/>
                <w:webHidden/>
              </w:rPr>
              <w:fldChar w:fldCharType="end"/>
            </w:r>
          </w:hyperlink>
        </w:p>
        <w:p w14:paraId="5A8186ED" w14:textId="02585600" w:rsidR="0017053A" w:rsidRDefault="0017053A">
          <w:pPr>
            <w:pStyle w:val="TOC1"/>
            <w:rPr>
              <w:rFonts w:asciiTheme="minorHAnsi" w:eastAsiaTheme="minorEastAsia" w:hAnsiTheme="minorHAnsi" w:cstheme="minorBidi"/>
              <w:noProof/>
              <w:kern w:val="2"/>
              <w:lang w:eastAsia="en-GB"/>
              <w14:ligatures w14:val="standardContextual"/>
            </w:rPr>
          </w:pPr>
          <w:hyperlink w:anchor="_Toc207637380" w:history="1">
            <w:r w:rsidRPr="00085D16">
              <w:rPr>
                <w:rStyle w:val="Hyperlink"/>
                <w:noProof/>
                <w:lang w:val="en-US"/>
              </w:rPr>
              <w:t>9.</w:t>
            </w:r>
            <w:r>
              <w:rPr>
                <w:rFonts w:asciiTheme="minorHAnsi" w:eastAsiaTheme="minorEastAsia" w:hAnsiTheme="minorHAnsi" w:cstheme="minorBidi"/>
                <w:noProof/>
                <w:kern w:val="2"/>
                <w:lang w:eastAsia="en-GB"/>
                <w14:ligatures w14:val="standardContextual"/>
              </w:rPr>
              <w:tab/>
            </w:r>
            <w:r w:rsidRPr="00085D16">
              <w:rPr>
                <w:rStyle w:val="Hyperlink"/>
                <w:noProof/>
                <w:lang w:val="en-US"/>
              </w:rPr>
              <w:t>Data Protection Impact Assessment</w:t>
            </w:r>
            <w:r>
              <w:rPr>
                <w:noProof/>
                <w:webHidden/>
              </w:rPr>
              <w:tab/>
            </w:r>
            <w:r>
              <w:rPr>
                <w:noProof/>
                <w:webHidden/>
              </w:rPr>
              <w:fldChar w:fldCharType="begin"/>
            </w:r>
            <w:r>
              <w:rPr>
                <w:noProof/>
                <w:webHidden/>
              </w:rPr>
              <w:instrText xml:space="preserve"> PAGEREF _Toc207637380 \h </w:instrText>
            </w:r>
            <w:r>
              <w:rPr>
                <w:noProof/>
                <w:webHidden/>
              </w:rPr>
            </w:r>
            <w:r>
              <w:rPr>
                <w:noProof/>
                <w:webHidden/>
              </w:rPr>
              <w:fldChar w:fldCharType="separate"/>
            </w:r>
            <w:r>
              <w:rPr>
                <w:noProof/>
                <w:webHidden/>
              </w:rPr>
              <w:t>7</w:t>
            </w:r>
            <w:r>
              <w:rPr>
                <w:noProof/>
                <w:webHidden/>
              </w:rPr>
              <w:fldChar w:fldCharType="end"/>
            </w:r>
          </w:hyperlink>
        </w:p>
        <w:p w14:paraId="3622062B" w14:textId="0B80977B" w:rsidR="0017053A" w:rsidRDefault="0017053A">
          <w:pPr>
            <w:pStyle w:val="TOC1"/>
            <w:rPr>
              <w:rFonts w:asciiTheme="minorHAnsi" w:eastAsiaTheme="minorEastAsia" w:hAnsiTheme="minorHAnsi" w:cstheme="minorBidi"/>
              <w:noProof/>
              <w:kern w:val="2"/>
              <w:lang w:eastAsia="en-GB"/>
              <w14:ligatures w14:val="standardContextual"/>
            </w:rPr>
          </w:pPr>
          <w:hyperlink w:anchor="_Toc207637381" w:history="1">
            <w:r w:rsidRPr="00085D16">
              <w:rPr>
                <w:rStyle w:val="Hyperlink"/>
                <w:noProof/>
                <w:lang w:val="en-US"/>
              </w:rPr>
              <w:t>10.</w:t>
            </w:r>
            <w:r>
              <w:rPr>
                <w:rFonts w:asciiTheme="minorHAnsi" w:eastAsiaTheme="minorEastAsia" w:hAnsiTheme="minorHAnsi" w:cstheme="minorBidi"/>
                <w:noProof/>
                <w:kern w:val="2"/>
                <w:lang w:eastAsia="en-GB"/>
                <w14:ligatures w14:val="standardContextual"/>
              </w:rPr>
              <w:tab/>
            </w:r>
            <w:r w:rsidRPr="00085D16">
              <w:rPr>
                <w:rStyle w:val="Hyperlink"/>
                <w:noProof/>
                <w:lang w:val="en-US"/>
              </w:rPr>
              <w:t>Location of cameras</w:t>
            </w:r>
            <w:r>
              <w:rPr>
                <w:noProof/>
                <w:webHidden/>
              </w:rPr>
              <w:tab/>
            </w:r>
            <w:r>
              <w:rPr>
                <w:noProof/>
                <w:webHidden/>
              </w:rPr>
              <w:fldChar w:fldCharType="begin"/>
            </w:r>
            <w:r>
              <w:rPr>
                <w:noProof/>
                <w:webHidden/>
              </w:rPr>
              <w:instrText xml:space="preserve"> PAGEREF _Toc207637381 \h </w:instrText>
            </w:r>
            <w:r>
              <w:rPr>
                <w:noProof/>
                <w:webHidden/>
              </w:rPr>
            </w:r>
            <w:r>
              <w:rPr>
                <w:noProof/>
                <w:webHidden/>
              </w:rPr>
              <w:fldChar w:fldCharType="separate"/>
            </w:r>
            <w:r>
              <w:rPr>
                <w:noProof/>
                <w:webHidden/>
              </w:rPr>
              <w:t>8</w:t>
            </w:r>
            <w:r>
              <w:rPr>
                <w:noProof/>
                <w:webHidden/>
              </w:rPr>
              <w:fldChar w:fldCharType="end"/>
            </w:r>
          </w:hyperlink>
        </w:p>
        <w:p w14:paraId="525371D1" w14:textId="3322539D" w:rsidR="0017053A" w:rsidRDefault="0017053A">
          <w:pPr>
            <w:pStyle w:val="TOC1"/>
            <w:rPr>
              <w:rFonts w:asciiTheme="minorHAnsi" w:eastAsiaTheme="minorEastAsia" w:hAnsiTheme="minorHAnsi" w:cstheme="minorBidi"/>
              <w:noProof/>
              <w:kern w:val="2"/>
              <w:lang w:eastAsia="en-GB"/>
              <w14:ligatures w14:val="standardContextual"/>
            </w:rPr>
          </w:pPr>
          <w:hyperlink w:anchor="_Toc207637382" w:history="1">
            <w:r w:rsidRPr="00085D16">
              <w:rPr>
                <w:rStyle w:val="Hyperlink"/>
                <w:noProof/>
                <w:lang w:val="en-US"/>
              </w:rPr>
              <w:t>11.</w:t>
            </w:r>
            <w:r>
              <w:rPr>
                <w:rFonts w:asciiTheme="minorHAnsi" w:eastAsiaTheme="minorEastAsia" w:hAnsiTheme="minorHAnsi" w:cstheme="minorBidi"/>
                <w:noProof/>
                <w:kern w:val="2"/>
                <w:lang w:eastAsia="en-GB"/>
                <w14:ligatures w14:val="standardContextual"/>
              </w:rPr>
              <w:tab/>
            </w:r>
            <w:r w:rsidRPr="00085D16">
              <w:rPr>
                <w:rStyle w:val="Hyperlink"/>
                <w:noProof/>
                <w:lang w:val="en-US"/>
              </w:rPr>
              <w:t>Covert surveillance</w:t>
            </w:r>
            <w:r>
              <w:rPr>
                <w:noProof/>
                <w:webHidden/>
              </w:rPr>
              <w:tab/>
            </w:r>
            <w:r>
              <w:rPr>
                <w:noProof/>
                <w:webHidden/>
              </w:rPr>
              <w:fldChar w:fldCharType="begin"/>
            </w:r>
            <w:r>
              <w:rPr>
                <w:noProof/>
                <w:webHidden/>
              </w:rPr>
              <w:instrText xml:space="preserve"> PAGEREF _Toc207637382 \h </w:instrText>
            </w:r>
            <w:r>
              <w:rPr>
                <w:noProof/>
                <w:webHidden/>
              </w:rPr>
            </w:r>
            <w:r>
              <w:rPr>
                <w:noProof/>
                <w:webHidden/>
              </w:rPr>
              <w:fldChar w:fldCharType="separate"/>
            </w:r>
            <w:r>
              <w:rPr>
                <w:noProof/>
                <w:webHidden/>
              </w:rPr>
              <w:t>8</w:t>
            </w:r>
            <w:r>
              <w:rPr>
                <w:noProof/>
                <w:webHidden/>
              </w:rPr>
              <w:fldChar w:fldCharType="end"/>
            </w:r>
          </w:hyperlink>
        </w:p>
        <w:p w14:paraId="664242BA" w14:textId="45CBA5F9" w:rsidR="0017053A" w:rsidRDefault="0017053A">
          <w:pPr>
            <w:pStyle w:val="TOC1"/>
            <w:rPr>
              <w:rFonts w:asciiTheme="minorHAnsi" w:eastAsiaTheme="minorEastAsia" w:hAnsiTheme="minorHAnsi" w:cstheme="minorBidi"/>
              <w:noProof/>
              <w:kern w:val="2"/>
              <w:lang w:eastAsia="en-GB"/>
              <w14:ligatures w14:val="standardContextual"/>
            </w:rPr>
          </w:pPr>
          <w:hyperlink w:anchor="_Toc207637383" w:history="1">
            <w:r w:rsidRPr="00085D16">
              <w:rPr>
                <w:rStyle w:val="Hyperlink"/>
                <w:noProof/>
                <w:lang w:val="en-US"/>
              </w:rPr>
              <w:t>12.</w:t>
            </w:r>
            <w:r>
              <w:rPr>
                <w:rFonts w:asciiTheme="minorHAnsi" w:eastAsiaTheme="minorEastAsia" w:hAnsiTheme="minorHAnsi" w:cstheme="minorBidi"/>
                <w:noProof/>
                <w:kern w:val="2"/>
                <w:lang w:eastAsia="en-GB"/>
                <w14:ligatures w14:val="standardContextual"/>
              </w:rPr>
              <w:tab/>
            </w:r>
            <w:r w:rsidRPr="00085D16">
              <w:rPr>
                <w:rStyle w:val="Hyperlink"/>
                <w:noProof/>
                <w:lang w:val="en-US"/>
              </w:rPr>
              <w:t>Transparency - Notification, Signage and Awareness</w:t>
            </w:r>
            <w:r>
              <w:rPr>
                <w:noProof/>
                <w:webHidden/>
              </w:rPr>
              <w:tab/>
            </w:r>
            <w:r>
              <w:rPr>
                <w:noProof/>
                <w:webHidden/>
              </w:rPr>
              <w:fldChar w:fldCharType="begin"/>
            </w:r>
            <w:r>
              <w:rPr>
                <w:noProof/>
                <w:webHidden/>
              </w:rPr>
              <w:instrText xml:space="preserve"> PAGEREF _Toc207637383 \h </w:instrText>
            </w:r>
            <w:r>
              <w:rPr>
                <w:noProof/>
                <w:webHidden/>
              </w:rPr>
            </w:r>
            <w:r>
              <w:rPr>
                <w:noProof/>
                <w:webHidden/>
              </w:rPr>
              <w:fldChar w:fldCharType="separate"/>
            </w:r>
            <w:r>
              <w:rPr>
                <w:noProof/>
                <w:webHidden/>
              </w:rPr>
              <w:t>8</w:t>
            </w:r>
            <w:r>
              <w:rPr>
                <w:noProof/>
                <w:webHidden/>
              </w:rPr>
              <w:fldChar w:fldCharType="end"/>
            </w:r>
          </w:hyperlink>
        </w:p>
        <w:p w14:paraId="1706D7AD" w14:textId="2E76ED77" w:rsidR="0017053A" w:rsidRDefault="0017053A">
          <w:pPr>
            <w:pStyle w:val="TOC1"/>
            <w:rPr>
              <w:rFonts w:asciiTheme="minorHAnsi" w:eastAsiaTheme="minorEastAsia" w:hAnsiTheme="minorHAnsi" w:cstheme="minorBidi"/>
              <w:noProof/>
              <w:kern w:val="2"/>
              <w:lang w:eastAsia="en-GB"/>
              <w14:ligatures w14:val="standardContextual"/>
            </w:rPr>
          </w:pPr>
          <w:hyperlink w:anchor="_Toc207637384" w:history="1">
            <w:r w:rsidRPr="00085D16">
              <w:rPr>
                <w:rStyle w:val="Hyperlink"/>
                <w:noProof/>
                <w:lang w:val="en-US"/>
              </w:rPr>
              <w:t>13.</w:t>
            </w:r>
            <w:r>
              <w:rPr>
                <w:rFonts w:asciiTheme="minorHAnsi" w:eastAsiaTheme="minorEastAsia" w:hAnsiTheme="minorHAnsi" w:cstheme="minorBidi"/>
                <w:noProof/>
                <w:kern w:val="2"/>
                <w:lang w:eastAsia="en-GB"/>
                <w14:ligatures w14:val="standardContextual"/>
              </w:rPr>
              <w:tab/>
            </w:r>
            <w:r w:rsidRPr="00085D16">
              <w:rPr>
                <w:rStyle w:val="Hyperlink"/>
                <w:noProof/>
                <w:lang w:val="en-US"/>
              </w:rPr>
              <w:t>Data gathering &amp; storage, transmission and retention</w:t>
            </w:r>
            <w:r>
              <w:rPr>
                <w:noProof/>
                <w:webHidden/>
              </w:rPr>
              <w:tab/>
            </w:r>
            <w:r>
              <w:rPr>
                <w:noProof/>
                <w:webHidden/>
              </w:rPr>
              <w:fldChar w:fldCharType="begin"/>
            </w:r>
            <w:r>
              <w:rPr>
                <w:noProof/>
                <w:webHidden/>
              </w:rPr>
              <w:instrText xml:space="preserve"> PAGEREF _Toc207637384 \h </w:instrText>
            </w:r>
            <w:r>
              <w:rPr>
                <w:noProof/>
                <w:webHidden/>
              </w:rPr>
            </w:r>
            <w:r>
              <w:rPr>
                <w:noProof/>
                <w:webHidden/>
              </w:rPr>
              <w:fldChar w:fldCharType="separate"/>
            </w:r>
            <w:r>
              <w:rPr>
                <w:noProof/>
                <w:webHidden/>
              </w:rPr>
              <w:t>9</w:t>
            </w:r>
            <w:r>
              <w:rPr>
                <w:noProof/>
                <w:webHidden/>
              </w:rPr>
              <w:fldChar w:fldCharType="end"/>
            </w:r>
          </w:hyperlink>
        </w:p>
        <w:p w14:paraId="7C8CD638" w14:textId="1C51E5B1" w:rsidR="0017053A" w:rsidRDefault="0017053A">
          <w:pPr>
            <w:pStyle w:val="TOC1"/>
            <w:rPr>
              <w:rFonts w:asciiTheme="minorHAnsi" w:eastAsiaTheme="minorEastAsia" w:hAnsiTheme="minorHAnsi" w:cstheme="minorBidi"/>
              <w:noProof/>
              <w:kern w:val="2"/>
              <w:lang w:eastAsia="en-GB"/>
              <w14:ligatures w14:val="standardContextual"/>
            </w:rPr>
          </w:pPr>
          <w:hyperlink w:anchor="_Toc207637385" w:history="1">
            <w:r w:rsidRPr="00085D16">
              <w:rPr>
                <w:rStyle w:val="Hyperlink"/>
                <w:noProof/>
                <w:lang w:val="en-US"/>
              </w:rPr>
              <w:t>14.</w:t>
            </w:r>
            <w:r>
              <w:rPr>
                <w:rFonts w:asciiTheme="minorHAnsi" w:eastAsiaTheme="minorEastAsia" w:hAnsiTheme="minorHAnsi" w:cstheme="minorBidi"/>
                <w:noProof/>
                <w:kern w:val="2"/>
                <w:lang w:eastAsia="en-GB"/>
                <w14:ligatures w14:val="standardContextual"/>
              </w:rPr>
              <w:tab/>
            </w:r>
            <w:r w:rsidRPr="00085D16">
              <w:rPr>
                <w:rStyle w:val="Hyperlink"/>
                <w:noProof/>
                <w:lang w:val="en-US"/>
              </w:rPr>
              <w:t>Access to data (video footage)</w:t>
            </w:r>
            <w:r>
              <w:rPr>
                <w:noProof/>
                <w:webHidden/>
              </w:rPr>
              <w:tab/>
            </w:r>
            <w:r>
              <w:rPr>
                <w:noProof/>
                <w:webHidden/>
              </w:rPr>
              <w:fldChar w:fldCharType="begin"/>
            </w:r>
            <w:r>
              <w:rPr>
                <w:noProof/>
                <w:webHidden/>
              </w:rPr>
              <w:instrText xml:space="preserve"> PAGEREF _Toc207637385 \h </w:instrText>
            </w:r>
            <w:r>
              <w:rPr>
                <w:noProof/>
                <w:webHidden/>
              </w:rPr>
            </w:r>
            <w:r>
              <w:rPr>
                <w:noProof/>
                <w:webHidden/>
              </w:rPr>
              <w:fldChar w:fldCharType="separate"/>
            </w:r>
            <w:r>
              <w:rPr>
                <w:noProof/>
                <w:webHidden/>
              </w:rPr>
              <w:t>10</w:t>
            </w:r>
            <w:r>
              <w:rPr>
                <w:noProof/>
                <w:webHidden/>
              </w:rPr>
              <w:fldChar w:fldCharType="end"/>
            </w:r>
          </w:hyperlink>
        </w:p>
        <w:p w14:paraId="42032265" w14:textId="591B7C01" w:rsidR="0017053A" w:rsidRDefault="0017053A">
          <w:pPr>
            <w:pStyle w:val="TOC1"/>
            <w:rPr>
              <w:rFonts w:asciiTheme="minorHAnsi" w:eastAsiaTheme="minorEastAsia" w:hAnsiTheme="minorHAnsi" w:cstheme="minorBidi"/>
              <w:noProof/>
              <w:kern w:val="2"/>
              <w:lang w:eastAsia="en-GB"/>
              <w14:ligatures w14:val="standardContextual"/>
            </w:rPr>
          </w:pPr>
          <w:hyperlink w:anchor="_Toc207637386" w:history="1">
            <w:r w:rsidRPr="00085D16">
              <w:rPr>
                <w:rStyle w:val="Hyperlink"/>
                <w:noProof/>
                <w:lang w:val="en-US"/>
              </w:rPr>
              <w:t>15.</w:t>
            </w:r>
            <w:r>
              <w:rPr>
                <w:rFonts w:asciiTheme="minorHAnsi" w:eastAsiaTheme="minorEastAsia" w:hAnsiTheme="minorHAnsi" w:cstheme="minorBidi"/>
                <w:noProof/>
                <w:kern w:val="2"/>
                <w:lang w:eastAsia="en-GB"/>
                <w14:ligatures w14:val="standardContextual"/>
              </w:rPr>
              <w:tab/>
            </w:r>
            <w:r w:rsidRPr="00085D16">
              <w:rPr>
                <w:rStyle w:val="Hyperlink"/>
                <w:noProof/>
                <w:lang w:val="en-US"/>
              </w:rPr>
              <w:t>Review of policy</w:t>
            </w:r>
            <w:r>
              <w:rPr>
                <w:noProof/>
                <w:webHidden/>
              </w:rPr>
              <w:tab/>
            </w:r>
            <w:r>
              <w:rPr>
                <w:noProof/>
                <w:webHidden/>
              </w:rPr>
              <w:fldChar w:fldCharType="begin"/>
            </w:r>
            <w:r>
              <w:rPr>
                <w:noProof/>
                <w:webHidden/>
              </w:rPr>
              <w:instrText xml:space="preserve"> PAGEREF _Toc207637386 \h </w:instrText>
            </w:r>
            <w:r>
              <w:rPr>
                <w:noProof/>
                <w:webHidden/>
              </w:rPr>
            </w:r>
            <w:r>
              <w:rPr>
                <w:noProof/>
                <w:webHidden/>
              </w:rPr>
              <w:fldChar w:fldCharType="separate"/>
            </w:r>
            <w:r>
              <w:rPr>
                <w:noProof/>
                <w:webHidden/>
              </w:rPr>
              <w:t>11</w:t>
            </w:r>
            <w:r>
              <w:rPr>
                <w:noProof/>
                <w:webHidden/>
              </w:rPr>
              <w:fldChar w:fldCharType="end"/>
            </w:r>
          </w:hyperlink>
        </w:p>
        <w:p w14:paraId="74FB8B9C" w14:textId="0D4B66DE" w:rsidR="0025552E" w:rsidRPr="00FE47B5" w:rsidRDefault="0025552E">
          <w:pPr>
            <w:rPr>
              <w:sz w:val="22"/>
              <w:szCs w:val="22"/>
            </w:rPr>
          </w:pPr>
          <w:r w:rsidRPr="007B5FDB">
            <w:rPr>
              <w:b/>
              <w:bCs/>
              <w:noProof/>
            </w:rPr>
            <w:fldChar w:fldCharType="end"/>
          </w:r>
        </w:p>
      </w:sdtContent>
    </w:sdt>
    <w:p w14:paraId="1A689D87" w14:textId="77777777" w:rsidR="007B5FDB" w:rsidRDefault="007B5FDB" w:rsidP="007B5FDB">
      <w:pPr>
        <w:spacing w:after="0" w:line="240" w:lineRule="auto"/>
        <w:rPr>
          <w:rFonts w:eastAsiaTheme="minorEastAsia"/>
          <w:b/>
          <w:sz w:val="22"/>
          <w:szCs w:val="22"/>
        </w:rPr>
      </w:pPr>
    </w:p>
    <w:p w14:paraId="73BDEF5A" w14:textId="77777777" w:rsidR="003B71C1" w:rsidRDefault="003B71C1" w:rsidP="003B71C1">
      <w:pPr>
        <w:spacing w:after="0" w:line="240" w:lineRule="auto"/>
        <w:rPr>
          <w:rFonts w:eastAsiaTheme="minorEastAsia"/>
          <w:b/>
          <w:sz w:val="22"/>
          <w:szCs w:val="22"/>
        </w:rPr>
      </w:pPr>
    </w:p>
    <w:p w14:paraId="1C751444" w14:textId="77777777" w:rsidR="0032424E" w:rsidRPr="0032424E" w:rsidRDefault="0032424E" w:rsidP="0032424E">
      <w:pPr>
        <w:rPr>
          <w:rFonts w:eastAsiaTheme="minorEastAsia"/>
          <w:sz w:val="22"/>
          <w:szCs w:val="22"/>
        </w:rPr>
      </w:pPr>
    </w:p>
    <w:tbl>
      <w:tblPr>
        <w:tblStyle w:val="TableGrid"/>
        <w:tblW w:w="11023"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097"/>
        <w:gridCol w:w="1421"/>
        <w:gridCol w:w="7088"/>
        <w:gridCol w:w="1417"/>
      </w:tblGrid>
      <w:tr w:rsidR="0032424E" w:rsidRPr="005174D3" w14:paraId="5FAF0CC7" w14:textId="77777777" w:rsidTr="0092770D">
        <w:tc>
          <w:tcPr>
            <w:tcW w:w="1097" w:type="dxa"/>
            <w:shd w:val="clear" w:color="auto" w:fill="FBE4D5"/>
          </w:tcPr>
          <w:p w14:paraId="4A2CC2CE" w14:textId="77777777" w:rsidR="0032424E" w:rsidRPr="005174D3" w:rsidRDefault="0032424E" w:rsidP="0092770D">
            <w:pPr>
              <w:rPr>
                <w:b/>
                <w:bCs/>
                <w:color w:val="000000" w:themeColor="text1"/>
              </w:rPr>
            </w:pPr>
            <w:r w:rsidRPr="005174D3">
              <w:rPr>
                <w:b/>
                <w:bCs/>
                <w:color w:val="000000" w:themeColor="text1"/>
              </w:rPr>
              <w:t>Version</w:t>
            </w:r>
          </w:p>
        </w:tc>
        <w:tc>
          <w:tcPr>
            <w:tcW w:w="1421" w:type="dxa"/>
            <w:shd w:val="clear" w:color="auto" w:fill="FBE4D5"/>
          </w:tcPr>
          <w:p w14:paraId="323A2B2F" w14:textId="77777777" w:rsidR="0032424E" w:rsidRPr="005174D3" w:rsidRDefault="0032424E" w:rsidP="0092770D">
            <w:pPr>
              <w:rPr>
                <w:b/>
                <w:bCs/>
                <w:color w:val="000000" w:themeColor="text1"/>
              </w:rPr>
            </w:pPr>
            <w:r w:rsidRPr="005174D3">
              <w:rPr>
                <w:b/>
                <w:bCs/>
                <w:color w:val="000000" w:themeColor="text1"/>
              </w:rPr>
              <w:t>Date</w:t>
            </w:r>
          </w:p>
        </w:tc>
        <w:tc>
          <w:tcPr>
            <w:tcW w:w="7088" w:type="dxa"/>
            <w:shd w:val="clear" w:color="auto" w:fill="FBE4D5"/>
          </w:tcPr>
          <w:p w14:paraId="7C977573" w14:textId="77777777" w:rsidR="0032424E" w:rsidRPr="005174D3" w:rsidRDefault="0032424E" w:rsidP="0092770D">
            <w:pPr>
              <w:rPr>
                <w:b/>
                <w:bCs/>
                <w:color w:val="000000" w:themeColor="text1"/>
              </w:rPr>
            </w:pPr>
            <w:r w:rsidRPr="005174D3">
              <w:rPr>
                <w:b/>
                <w:bCs/>
                <w:color w:val="000000" w:themeColor="text1"/>
              </w:rPr>
              <w:t>S</w:t>
            </w:r>
            <w:r>
              <w:rPr>
                <w:b/>
                <w:bCs/>
                <w:color w:val="000000" w:themeColor="text1"/>
              </w:rPr>
              <w:t>ummary of</w:t>
            </w:r>
            <w:r w:rsidRPr="005174D3">
              <w:rPr>
                <w:b/>
                <w:bCs/>
                <w:color w:val="000000" w:themeColor="text1"/>
              </w:rPr>
              <w:t xml:space="preserve"> changes</w:t>
            </w:r>
          </w:p>
        </w:tc>
        <w:tc>
          <w:tcPr>
            <w:tcW w:w="1417" w:type="dxa"/>
            <w:shd w:val="clear" w:color="auto" w:fill="FBE4D5"/>
          </w:tcPr>
          <w:p w14:paraId="5981B2A3" w14:textId="77777777" w:rsidR="0032424E" w:rsidRPr="005174D3" w:rsidRDefault="0032424E" w:rsidP="0092770D">
            <w:pPr>
              <w:rPr>
                <w:b/>
                <w:bCs/>
                <w:color w:val="000000" w:themeColor="text1"/>
              </w:rPr>
            </w:pPr>
            <w:r w:rsidRPr="005174D3">
              <w:rPr>
                <w:b/>
                <w:bCs/>
                <w:color w:val="000000" w:themeColor="text1"/>
              </w:rPr>
              <w:t>Author</w:t>
            </w:r>
          </w:p>
        </w:tc>
      </w:tr>
      <w:tr w:rsidR="0032424E" w:rsidRPr="005174D3" w14:paraId="74A81A6C" w14:textId="77777777" w:rsidTr="0092770D">
        <w:tc>
          <w:tcPr>
            <w:tcW w:w="1097" w:type="dxa"/>
          </w:tcPr>
          <w:p w14:paraId="598A07E8" w14:textId="77777777" w:rsidR="0032424E" w:rsidRPr="005174D3" w:rsidRDefault="0032424E" w:rsidP="0092770D">
            <w:pPr>
              <w:rPr>
                <w:color w:val="000000" w:themeColor="text1"/>
              </w:rPr>
            </w:pPr>
            <w:r w:rsidRPr="005174D3">
              <w:rPr>
                <w:color w:val="000000" w:themeColor="text1"/>
              </w:rPr>
              <w:t>V1.0</w:t>
            </w:r>
          </w:p>
        </w:tc>
        <w:tc>
          <w:tcPr>
            <w:tcW w:w="1421" w:type="dxa"/>
          </w:tcPr>
          <w:p w14:paraId="1F5E326A" w14:textId="77777777" w:rsidR="0032424E" w:rsidRPr="005174D3" w:rsidRDefault="0032424E" w:rsidP="0092770D">
            <w:pPr>
              <w:rPr>
                <w:color w:val="000000" w:themeColor="text1"/>
              </w:rPr>
            </w:pPr>
            <w:r>
              <w:rPr>
                <w:color w:val="000000" w:themeColor="text1"/>
              </w:rPr>
              <w:t>June 2019</w:t>
            </w:r>
          </w:p>
        </w:tc>
        <w:tc>
          <w:tcPr>
            <w:tcW w:w="7088" w:type="dxa"/>
          </w:tcPr>
          <w:p w14:paraId="7BC0CBE5" w14:textId="77777777" w:rsidR="0032424E" w:rsidRPr="005174D3" w:rsidRDefault="0032424E" w:rsidP="0092770D">
            <w:pPr>
              <w:rPr>
                <w:color w:val="000000" w:themeColor="text1"/>
              </w:rPr>
            </w:pPr>
            <w:r w:rsidRPr="005174D3">
              <w:rPr>
                <w:color w:val="000000" w:themeColor="text1"/>
              </w:rPr>
              <w:t>Initial</w:t>
            </w:r>
          </w:p>
        </w:tc>
        <w:tc>
          <w:tcPr>
            <w:tcW w:w="1417" w:type="dxa"/>
          </w:tcPr>
          <w:p w14:paraId="2E5B03A8" w14:textId="77777777" w:rsidR="0032424E" w:rsidRPr="005174D3" w:rsidRDefault="0032424E" w:rsidP="0092770D">
            <w:pPr>
              <w:rPr>
                <w:color w:val="000000" w:themeColor="text1"/>
              </w:rPr>
            </w:pPr>
            <w:r w:rsidRPr="005174D3">
              <w:rPr>
                <w:color w:val="000000" w:themeColor="text1"/>
              </w:rPr>
              <w:t>One West</w:t>
            </w:r>
          </w:p>
        </w:tc>
      </w:tr>
      <w:tr w:rsidR="0032424E" w:rsidRPr="005174D3" w14:paraId="2B67C4CD" w14:textId="77777777" w:rsidTr="0092770D">
        <w:tc>
          <w:tcPr>
            <w:tcW w:w="1097" w:type="dxa"/>
          </w:tcPr>
          <w:p w14:paraId="700A8BA1" w14:textId="77777777" w:rsidR="0032424E" w:rsidRPr="005174D3" w:rsidRDefault="0032424E" w:rsidP="0092770D">
            <w:pPr>
              <w:rPr>
                <w:color w:val="000000" w:themeColor="text1"/>
              </w:rPr>
            </w:pPr>
            <w:r>
              <w:rPr>
                <w:color w:val="000000" w:themeColor="text1"/>
              </w:rPr>
              <w:t>V1.1</w:t>
            </w:r>
          </w:p>
        </w:tc>
        <w:tc>
          <w:tcPr>
            <w:tcW w:w="1421" w:type="dxa"/>
          </w:tcPr>
          <w:p w14:paraId="5F9B9CFE" w14:textId="77777777" w:rsidR="0032424E" w:rsidRDefault="0032424E" w:rsidP="0092770D">
            <w:pPr>
              <w:rPr>
                <w:color w:val="000000" w:themeColor="text1"/>
              </w:rPr>
            </w:pPr>
            <w:r>
              <w:rPr>
                <w:color w:val="000000" w:themeColor="text1"/>
              </w:rPr>
              <w:t>Dec 2022</w:t>
            </w:r>
          </w:p>
        </w:tc>
        <w:tc>
          <w:tcPr>
            <w:tcW w:w="7088" w:type="dxa"/>
          </w:tcPr>
          <w:p w14:paraId="6FE29FB3" w14:textId="77777777" w:rsidR="0032424E" w:rsidRPr="005174D3" w:rsidRDefault="0032424E" w:rsidP="0092770D">
            <w:pPr>
              <w:rPr>
                <w:color w:val="000000" w:themeColor="text1"/>
              </w:rPr>
            </w:pPr>
            <w:r>
              <w:rPr>
                <w:color w:val="000000" w:themeColor="text1"/>
              </w:rPr>
              <w:t>Refresh</w:t>
            </w:r>
          </w:p>
        </w:tc>
        <w:tc>
          <w:tcPr>
            <w:tcW w:w="1417" w:type="dxa"/>
          </w:tcPr>
          <w:p w14:paraId="641597A7" w14:textId="77777777" w:rsidR="0032424E" w:rsidRPr="005174D3" w:rsidRDefault="0032424E" w:rsidP="0092770D">
            <w:pPr>
              <w:rPr>
                <w:color w:val="000000" w:themeColor="text1"/>
              </w:rPr>
            </w:pPr>
            <w:r>
              <w:rPr>
                <w:color w:val="000000" w:themeColor="text1"/>
              </w:rPr>
              <w:t>One West</w:t>
            </w:r>
          </w:p>
        </w:tc>
      </w:tr>
      <w:tr w:rsidR="0032424E" w:rsidRPr="005174D3" w14:paraId="3FFC6CD5" w14:textId="77777777" w:rsidTr="0092770D">
        <w:tc>
          <w:tcPr>
            <w:tcW w:w="1097" w:type="dxa"/>
          </w:tcPr>
          <w:p w14:paraId="46F5ABDD" w14:textId="77777777" w:rsidR="0032424E" w:rsidRPr="005174D3" w:rsidRDefault="0032424E" w:rsidP="0092770D">
            <w:pPr>
              <w:rPr>
                <w:color w:val="000000" w:themeColor="text1"/>
              </w:rPr>
            </w:pPr>
            <w:r>
              <w:rPr>
                <w:color w:val="000000" w:themeColor="text1"/>
              </w:rPr>
              <w:t>V2.0</w:t>
            </w:r>
          </w:p>
        </w:tc>
        <w:tc>
          <w:tcPr>
            <w:tcW w:w="1421" w:type="dxa"/>
          </w:tcPr>
          <w:p w14:paraId="59CF0A63" w14:textId="77777777" w:rsidR="0032424E" w:rsidRPr="005174D3" w:rsidRDefault="0032424E" w:rsidP="0092770D">
            <w:pPr>
              <w:rPr>
                <w:color w:val="000000" w:themeColor="text1"/>
              </w:rPr>
            </w:pPr>
            <w:r>
              <w:rPr>
                <w:color w:val="000000" w:themeColor="text1"/>
              </w:rPr>
              <w:t>Aug 2023</w:t>
            </w:r>
          </w:p>
        </w:tc>
        <w:tc>
          <w:tcPr>
            <w:tcW w:w="7088" w:type="dxa"/>
          </w:tcPr>
          <w:p w14:paraId="76CE4E47" w14:textId="77777777" w:rsidR="0032424E" w:rsidRPr="005174D3" w:rsidRDefault="0032424E" w:rsidP="0092770D">
            <w:pPr>
              <w:rPr>
                <w:color w:val="000000" w:themeColor="text1"/>
              </w:rPr>
            </w:pPr>
            <w:r>
              <w:rPr>
                <w:color w:val="000000" w:themeColor="text1"/>
              </w:rPr>
              <w:t>S</w:t>
            </w:r>
            <w:r w:rsidRPr="002A7AFC">
              <w:rPr>
                <w:color w:val="000000" w:themeColor="text1"/>
              </w:rPr>
              <w:t xml:space="preserve">chool and </w:t>
            </w:r>
            <w:r>
              <w:rPr>
                <w:color w:val="000000" w:themeColor="text1"/>
              </w:rPr>
              <w:t>T</w:t>
            </w:r>
            <w:r w:rsidRPr="002A7AFC">
              <w:rPr>
                <w:color w:val="000000" w:themeColor="text1"/>
              </w:rPr>
              <w:t xml:space="preserve">own </w:t>
            </w:r>
            <w:r>
              <w:rPr>
                <w:color w:val="000000" w:themeColor="text1"/>
              </w:rPr>
              <w:t>C</w:t>
            </w:r>
            <w:r w:rsidRPr="002A7AFC">
              <w:rPr>
                <w:color w:val="000000" w:themeColor="text1"/>
              </w:rPr>
              <w:t>ouncil</w:t>
            </w:r>
            <w:r>
              <w:rPr>
                <w:color w:val="000000" w:themeColor="text1"/>
              </w:rPr>
              <w:t xml:space="preserve"> </w:t>
            </w:r>
            <w:r w:rsidRPr="002A7AFC">
              <w:rPr>
                <w:color w:val="000000" w:themeColor="text1"/>
              </w:rPr>
              <w:t>CCTV policies</w:t>
            </w:r>
            <w:r>
              <w:rPr>
                <w:color w:val="000000" w:themeColor="text1"/>
              </w:rPr>
              <w:t xml:space="preserve"> consolidated</w:t>
            </w:r>
          </w:p>
        </w:tc>
        <w:tc>
          <w:tcPr>
            <w:tcW w:w="1417" w:type="dxa"/>
          </w:tcPr>
          <w:p w14:paraId="639E0396" w14:textId="77777777" w:rsidR="0032424E" w:rsidRPr="005174D3" w:rsidRDefault="0032424E" w:rsidP="0092770D">
            <w:pPr>
              <w:rPr>
                <w:color w:val="000000" w:themeColor="text1"/>
              </w:rPr>
            </w:pPr>
            <w:r>
              <w:rPr>
                <w:color w:val="000000" w:themeColor="text1"/>
              </w:rPr>
              <w:t>One West</w:t>
            </w:r>
          </w:p>
        </w:tc>
      </w:tr>
      <w:tr w:rsidR="0032424E" w:rsidRPr="005174D3" w14:paraId="29A0F8E7" w14:textId="77777777" w:rsidTr="0092770D">
        <w:tc>
          <w:tcPr>
            <w:tcW w:w="1097" w:type="dxa"/>
          </w:tcPr>
          <w:p w14:paraId="51E7EAF7" w14:textId="77777777" w:rsidR="0032424E" w:rsidRDefault="0032424E" w:rsidP="0092770D">
            <w:pPr>
              <w:rPr>
                <w:color w:val="000000" w:themeColor="text1"/>
              </w:rPr>
            </w:pPr>
            <w:r>
              <w:rPr>
                <w:color w:val="000000" w:themeColor="text1"/>
              </w:rPr>
              <w:t>V2.1</w:t>
            </w:r>
          </w:p>
        </w:tc>
        <w:tc>
          <w:tcPr>
            <w:tcW w:w="1421" w:type="dxa"/>
          </w:tcPr>
          <w:p w14:paraId="492DD96D" w14:textId="77777777" w:rsidR="0032424E" w:rsidRDefault="0032424E" w:rsidP="0092770D">
            <w:pPr>
              <w:rPr>
                <w:color w:val="000000" w:themeColor="text1"/>
              </w:rPr>
            </w:pPr>
            <w:r>
              <w:rPr>
                <w:color w:val="000000" w:themeColor="text1"/>
              </w:rPr>
              <w:t>Oct 2023</w:t>
            </w:r>
          </w:p>
        </w:tc>
        <w:tc>
          <w:tcPr>
            <w:tcW w:w="7088" w:type="dxa"/>
          </w:tcPr>
          <w:p w14:paraId="7EFB0050" w14:textId="77777777" w:rsidR="0032424E" w:rsidRDefault="0032424E" w:rsidP="0092770D">
            <w:pPr>
              <w:rPr>
                <w:color w:val="000000" w:themeColor="text1"/>
              </w:rPr>
            </w:pPr>
            <w:r>
              <w:rPr>
                <w:color w:val="000000" w:themeColor="text1"/>
              </w:rPr>
              <w:t>Formatting changes</w:t>
            </w:r>
          </w:p>
        </w:tc>
        <w:tc>
          <w:tcPr>
            <w:tcW w:w="1417" w:type="dxa"/>
          </w:tcPr>
          <w:p w14:paraId="7E47F578" w14:textId="77777777" w:rsidR="0032424E" w:rsidRDefault="0032424E" w:rsidP="0092770D">
            <w:pPr>
              <w:rPr>
                <w:color w:val="000000" w:themeColor="text1"/>
              </w:rPr>
            </w:pPr>
            <w:r>
              <w:rPr>
                <w:color w:val="000000" w:themeColor="text1"/>
              </w:rPr>
              <w:t>One West</w:t>
            </w:r>
          </w:p>
        </w:tc>
      </w:tr>
      <w:tr w:rsidR="0032424E" w:rsidRPr="005174D3" w14:paraId="13D897CB" w14:textId="77777777" w:rsidTr="0092770D">
        <w:tc>
          <w:tcPr>
            <w:tcW w:w="1097" w:type="dxa"/>
          </w:tcPr>
          <w:p w14:paraId="5E4D2F57" w14:textId="61599B50" w:rsidR="0032424E" w:rsidRDefault="0032424E" w:rsidP="0092770D">
            <w:pPr>
              <w:rPr>
                <w:color w:val="000000" w:themeColor="text1"/>
              </w:rPr>
            </w:pPr>
            <w:r>
              <w:rPr>
                <w:color w:val="000000" w:themeColor="text1"/>
              </w:rPr>
              <w:t>V</w:t>
            </w:r>
            <w:r w:rsidR="00245886">
              <w:rPr>
                <w:color w:val="000000" w:themeColor="text1"/>
              </w:rPr>
              <w:t>3.0</w:t>
            </w:r>
          </w:p>
        </w:tc>
        <w:tc>
          <w:tcPr>
            <w:tcW w:w="1421" w:type="dxa"/>
          </w:tcPr>
          <w:p w14:paraId="521DFADD" w14:textId="2926AC72" w:rsidR="0032424E" w:rsidRDefault="0032424E" w:rsidP="0092770D">
            <w:pPr>
              <w:rPr>
                <w:color w:val="000000" w:themeColor="text1"/>
              </w:rPr>
            </w:pPr>
            <w:r>
              <w:rPr>
                <w:color w:val="000000" w:themeColor="text1"/>
              </w:rPr>
              <w:t>Sep 2025</w:t>
            </w:r>
          </w:p>
        </w:tc>
        <w:tc>
          <w:tcPr>
            <w:tcW w:w="7088" w:type="dxa"/>
          </w:tcPr>
          <w:p w14:paraId="632DDD74" w14:textId="09D0FD28" w:rsidR="0032424E" w:rsidRDefault="00245886" w:rsidP="0092770D">
            <w:pPr>
              <w:rPr>
                <w:color w:val="000000" w:themeColor="text1"/>
              </w:rPr>
            </w:pPr>
            <w:r>
              <w:rPr>
                <w:color w:val="000000" w:themeColor="text1"/>
              </w:rPr>
              <w:t>School and Town Council CCTV policies separated</w:t>
            </w:r>
          </w:p>
        </w:tc>
        <w:tc>
          <w:tcPr>
            <w:tcW w:w="1417" w:type="dxa"/>
          </w:tcPr>
          <w:p w14:paraId="71959DEE" w14:textId="1F16DC5C" w:rsidR="0032424E" w:rsidRDefault="0032424E" w:rsidP="0092770D">
            <w:pPr>
              <w:rPr>
                <w:color w:val="000000" w:themeColor="text1"/>
              </w:rPr>
            </w:pPr>
            <w:r>
              <w:rPr>
                <w:color w:val="000000" w:themeColor="text1"/>
              </w:rPr>
              <w:t>One West</w:t>
            </w:r>
          </w:p>
        </w:tc>
      </w:tr>
    </w:tbl>
    <w:p w14:paraId="0F40181B" w14:textId="77777777" w:rsidR="0032424E" w:rsidRPr="0032424E" w:rsidRDefault="0032424E" w:rsidP="0032424E">
      <w:pPr>
        <w:rPr>
          <w:rFonts w:eastAsiaTheme="minorEastAsia"/>
          <w:sz w:val="22"/>
          <w:szCs w:val="22"/>
        </w:rPr>
      </w:pPr>
    </w:p>
    <w:p w14:paraId="20ABB085" w14:textId="77777777" w:rsidR="0032424E" w:rsidRPr="0032424E" w:rsidRDefault="0032424E" w:rsidP="0032424E">
      <w:pPr>
        <w:rPr>
          <w:rFonts w:eastAsiaTheme="minorEastAsia"/>
          <w:sz w:val="22"/>
          <w:szCs w:val="22"/>
        </w:rPr>
      </w:pPr>
    </w:p>
    <w:p w14:paraId="084F4BE7" w14:textId="77777777" w:rsidR="0032424E" w:rsidRDefault="0032424E" w:rsidP="0032424E">
      <w:pPr>
        <w:rPr>
          <w:rFonts w:eastAsiaTheme="minorEastAsia"/>
          <w:b/>
          <w:sz w:val="22"/>
          <w:szCs w:val="22"/>
        </w:rPr>
      </w:pPr>
    </w:p>
    <w:p w14:paraId="04E25C2A" w14:textId="77777777" w:rsidR="0032424E" w:rsidRDefault="0032424E" w:rsidP="0032424E">
      <w:pPr>
        <w:rPr>
          <w:rFonts w:eastAsiaTheme="minorEastAsia"/>
          <w:b/>
          <w:sz w:val="22"/>
          <w:szCs w:val="22"/>
        </w:rPr>
      </w:pPr>
    </w:p>
    <w:p w14:paraId="58FF5043" w14:textId="77777777" w:rsidR="0032424E" w:rsidRPr="0032424E" w:rsidRDefault="0032424E" w:rsidP="0032424E">
      <w:pPr>
        <w:jc w:val="right"/>
        <w:rPr>
          <w:rFonts w:eastAsiaTheme="minorEastAsia"/>
          <w:sz w:val="22"/>
          <w:szCs w:val="22"/>
        </w:rPr>
      </w:pPr>
    </w:p>
    <w:p w14:paraId="3A700DA0" w14:textId="42167CC8" w:rsidR="007B5FDB" w:rsidRDefault="00A15BC1" w:rsidP="003B71C1">
      <w:pPr>
        <w:spacing w:after="0" w:line="240" w:lineRule="auto"/>
        <w:rPr>
          <w:rFonts w:eastAsiaTheme="minorEastAsia"/>
          <w:b/>
          <w:sz w:val="22"/>
          <w:szCs w:val="22"/>
        </w:rPr>
      </w:pPr>
      <w:r w:rsidRPr="00C0519D">
        <w:rPr>
          <w:b/>
          <w:bCs/>
          <w:noProof/>
          <w:sz w:val="20"/>
        </w:rPr>
        <w:lastRenderedPageBreak/>
        <mc:AlternateContent>
          <mc:Choice Requires="wps">
            <w:drawing>
              <wp:anchor distT="45720" distB="45720" distL="114300" distR="114300" simplePos="0" relativeHeight="251663360" behindDoc="0" locked="0" layoutInCell="1" allowOverlap="1" wp14:anchorId="53D65417" wp14:editId="25775B84">
                <wp:simplePos x="0" y="0"/>
                <wp:positionH relativeFrom="column">
                  <wp:posOffset>219710</wp:posOffset>
                </wp:positionH>
                <wp:positionV relativeFrom="paragraph">
                  <wp:posOffset>100965</wp:posOffset>
                </wp:positionV>
                <wp:extent cx="6410325" cy="8761730"/>
                <wp:effectExtent l="0" t="0" r="2857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876173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35F896C2" w14:textId="77777777" w:rsidR="00A15BC1" w:rsidRPr="003B71C1" w:rsidRDefault="00A15BC1" w:rsidP="00A15BC1">
                            <w:pPr>
                              <w:pStyle w:val="BodyText"/>
                              <w:jc w:val="center"/>
                              <w:rPr>
                                <w:b/>
                                <w:bCs/>
                                <w:sz w:val="28"/>
                                <w:szCs w:val="28"/>
                              </w:rPr>
                            </w:pPr>
                            <w:r w:rsidRPr="003B71C1">
                              <w:rPr>
                                <w:b/>
                                <w:bCs/>
                                <w:sz w:val="28"/>
                                <w:szCs w:val="28"/>
                              </w:rPr>
                              <w:t>***Using this Template***</w:t>
                            </w:r>
                          </w:p>
                          <w:p w14:paraId="1CBC642D" w14:textId="2C59B99E" w:rsidR="00A15BC1" w:rsidRPr="009A6D7D" w:rsidRDefault="00D400A8" w:rsidP="009A6D7D">
                            <w:pPr>
                              <w:rPr>
                                <w:b/>
                                <w:bCs/>
                              </w:rPr>
                            </w:pPr>
                            <w:r>
                              <w:rPr>
                                <w:b/>
                                <w:bCs/>
                              </w:rPr>
                              <w:t>Guidance</w:t>
                            </w:r>
                          </w:p>
                          <w:p w14:paraId="025BC1B5" w14:textId="3B4DE091" w:rsidR="00A15BC1" w:rsidRDefault="00A15BC1" w:rsidP="009A6D7D">
                            <w:r w:rsidRPr="001B3560">
                              <w:t xml:space="preserve">This </w:t>
                            </w:r>
                            <w:r>
                              <w:t>template is</w:t>
                            </w:r>
                            <w:r w:rsidRPr="001B3560">
                              <w:t xml:space="preserve"> for</w:t>
                            </w:r>
                            <w:r>
                              <w:t xml:space="preserve"> </w:t>
                            </w:r>
                            <w:r w:rsidRPr="001B3560">
                              <w:t xml:space="preserve">schools / trusts </w:t>
                            </w:r>
                            <w:r>
                              <w:t>to complet</w:t>
                            </w:r>
                            <w:r w:rsidR="008F0F5C">
                              <w:t xml:space="preserve">e a policy covering the operation of their CCTV system. Writing a CCTV policy and publishing it </w:t>
                            </w:r>
                            <w:r w:rsidR="00AB6411">
                              <w:t>on a school’s Internet pages will support the principles of op</w:t>
                            </w:r>
                            <w:r w:rsidR="00801B58">
                              <w:t>enness and transparency.</w:t>
                            </w:r>
                          </w:p>
                          <w:p w14:paraId="05B41D0B" w14:textId="7CBA8471" w:rsidR="009D7866" w:rsidRDefault="009D7866" w:rsidP="009A6D7D">
                            <w:r>
                              <w:t xml:space="preserve">CCTV is </w:t>
                            </w:r>
                            <w:r w:rsidR="0046324A">
                              <w:t xml:space="preserve">often used as generic term that may include use of related </w:t>
                            </w:r>
                            <w:r w:rsidR="00223A95">
                              <w:t xml:space="preserve">technology, such as Boby Worn Video cameras as well as </w:t>
                            </w:r>
                            <w:r w:rsidR="00DB18E1">
                              <w:t>what is usually considered as CCTV.</w:t>
                            </w:r>
                          </w:p>
                          <w:p w14:paraId="773BE68E" w14:textId="72D2114D" w:rsidR="00A15BC1" w:rsidRPr="009149B8" w:rsidRDefault="007B6F16" w:rsidP="009A6D7D">
                            <w:r>
                              <w:t xml:space="preserve">Crucially </w:t>
                            </w:r>
                            <w:r w:rsidR="003F1811">
                              <w:t>you should have or are about to complete a D</w:t>
                            </w:r>
                            <w:r w:rsidR="002278FC">
                              <w:t xml:space="preserve">ata </w:t>
                            </w:r>
                            <w:r w:rsidR="003F1811">
                              <w:t>P</w:t>
                            </w:r>
                            <w:r w:rsidR="002278FC">
                              <w:t>rotection Impact Assessment (DPIA)</w:t>
                            </w:r>
                            <w:r w:rsidR="003F1811">
                              <w:t xml:space="preserve"> for </w:t>
                            </w:r>
                            <w:r w:rsidR="00C85093">
                              <w:t>your</w:t>
                            </w:r>
                            <w:r w:rsidR="003F1811">
                              <w:t xml:space="preserve"> CCTV</w:t>
                            </w:r>
                            <w:r w:rsidR="00C85093">
                              <w:t xml:space="preserve">. </w:t>
                            </w:r>
                            <w:r w:rsidR="002278FC">
                              <w:t>The outcome of that DPIA may inform your CCTV policy</w:t>
                            </w:r>
                            <w:r w:rsidR="006943E2">
                              <w:t>.</w:t>
                            </w:r>
                            <w:r w:rsidR="001C55AC">
                              <w:t xml:space="preserve"> </w:t>
                            </w:r>
                            <w:r w:rsidR="006943E2">
                              <w:t>Importantly a</w:t>
                            </w:r>
                            <w:r w:rsidR="00A15BC1">
                              <w:t xml:space="preserve"> DPIA CCTV should be completed when:</w:t>
                            </w:r>
                          </w:p>
                          <w:p w14:paraId="5008CC92" w14:textId="77777777" w:rsidR="00A15BC1" w:rsidRDefault="00A15BC1" w:rsidP="001C55AC">
                            <w:pPr>
                              <w:pStyle w:val="ListParagraph"/>
                              <w:numPr>
                                <w:ilvl w:val="0"/>
                                <w:numId w:val="28"/>
                              </w:numPr>
                            </w:pPr>
                            <w:r w:rsidRPr="008F2405">
                              <w:t xml:space="preserve">CCTV is </w:t>
                            </w:r>
                            <w:r>
                              <w:t>being considered.</w:t>
                            </w:r>
                          </w:p>
                          <w:p w14:paraId="7C9CE7F5" w14:textId="74A2C211" w:rsidR="00A15BC1" w:rsidRDefault="00A15BC1" w:rsidP="001C55AC">
                            <w:pPr>
                              <w:pStyle w:val="ListParagraph"/>
                              <w:numPr>
                                <w:ilvl w:val="0"/>
                                <w:numId w:val="28"/>
                              </w:numPr>
                            </w:pPr>
                            <w:r>
                              <w:t>N</w:t>
                            </w:r>
                            <w:r w:rsidRPr="002C6A40">
                              <w:t>ew</w:t>
                            </w:r>
                            <w:r>
                              <w:t xml:space="preserve"> technology or functionality</w:t>
                            </w:r>
                            <w:r w:rsidRPr="002C6A40">
                              <w:t xml:space="preserve"> is being added on to an existing system</w:t>
                            </w:r>
                            <w:r w:rsidR="009F75A3">
                              <w:t>.</w:t>
                            </w:r>
                          </w:p>
                          <w:p w14:paraId="2A7BA9ED" w14:textId="77777777" w:rsidR="00A15BC1" w:rsidRDefault="00A15BC1" w:rsidP="001C55AC">
                            <w:pPr>
                              <w:pStyle w:val="ListParagraph"/>
                              <w:numPr>
                                <w:ilvl w:val="0"/>
                                <w:numId w:val="28"/>
                              </w:numPr>
                            </w:pPr>
                            <w:r>
                              <w:t>There are plans to process more sensitive data</w:t>
                            </w:r>
                          </w:p>
                          <w:p w14:paraId="6532AFC1" w14:textId="77777777" w:rsidR="00A15BC1" w:rsidRDefault="00A15BC1" w:rsidP="001C55AC">
                            <w:pPr>
                              <w:pStyle w:val="ListParagraph"/>
                              <w:numPr>
                                <w:ilvl w:val="0"/>
                                <w:numId w:val="28"/>
                              </w:numPr>
                            </w:pPr>
                            <w:r>
                              <w:t>Images will be captured from a different location</w:t>
                            </w:r>
                          </w:p>
                          <w:p w14:paraId="29954EC8" w14:textId="366CDC56" w:rsidR="00A15BC1" w:rsidRPr="00E62CA6" w:rsidRDefault="00A15BC1" w:rsidP="009A6D7D">
                            <w:r>
                              <w:t xml:space="preserve">You may have to consult your IT Department or CCTV provider, as well as your DPO, while completing </w:t>
                            </w:r>
                            <w:r w:rsidR="009D7866">
                              <w:t>a</w:t>
                            </w:r>
                            <w:r>
                              <w:t xml:space="preserve"> DPIA.</w:t>
                            </w:r>
                          </w:p>
                          <w:p w14:paraId="5FFC111E" w14:textId="430F52D8" w:rsidR="00A15BC1" w:rsidRDefault="00957305" w:rsidP="009A6D7D">
                            <w:r>
                              <w:t>Your use of CCTV should be considered annually to determine whether it still achieves the needs initially set out when you installed it</w:t>
                            </w:r>
                            <w:r w:rsidR="006E7DAD">
                              <w:t>.</w:t>
                            </w:r>
                          </w:p>
                          <w:p w14:paraId="64298A28" w14:textId="77777777" w:rsidR="00A15BC1" w:rsidRPr="001C55AC" w:rsidRDefault="00A15BC1" w:rsidP="009A6D7D">
                            <w:pPr>
                              <w:rPr>
                                <w:b/>
                                <w:bCs/>
                              </w:rPr>
                            </w:pPr>
                            <w:r w:rsidRPr="001C55AC">
                              <w:rPr>
                                <w:b/>
                                <w:bCs/>
                              </w:rPr>
                              <w:t>Instructions</w:t>
                            </w:r>
                          </w:p>
                          <w:p w14:paraId="28A60DB4" w14:textId="7ABF84E7" w:rsidR="00A15BC1" w:rsidRPr="001375CF" w:rsidRDefault="00A15BC1" w:rsidP="00FF7118">
                            <w:r w:rsidRPr="001375CF">
                              <w:t>Please read the guidance before attempting to complete th</w:t>
                            </w:r>
                            <w:r w:rsidR="00FF7118">
                              <w:t>is policy</w:t>
                            </w:r>
                            <w:r w:rsidRPr="001375CF">
                              <w:t>.</w:t>
                            </w:r>
                          </w:p>
                          <w:p w14:paraId="61FF15AB" w14:textId="77777777" w:rsidR="009844DF" w:rsidRDefault="00A15BC1" w:rsidP="009844DF">
                            <w:r w:rsidRPr="00640304">
                              <w:t xml:space="preserve">Where you </w:t>
                            </w:r>
                            <w:r w:rsidR="00980FF4">
                              <w:t xml:space="preserve">see text surrounded by </w:t>
                            </w:r>
                            <w:r>
                              <w:t>square brackets ‘</w:t>
                            </w:r>
                            <w:r w:rsidRPr="00640304">
                              <w:t>[    ]</w:t>
                            </w:r>
                            <w:r>
                              <w:t>’</w:t>
                            </w:r>
                            <w:r w:rsidRPr="00640304">
                              <w:t xml:space="preserve"> </w:t>
                            </w:r>
                            <w:r w:rsidR="006E7DAD">
                              <w:t xml:space="preserve">these are </w:t>
                            </w:r>
                            <w:r w:rsidR="00A7289A">
                              <w:t>question</w:t>
                            </w:r>
                            <w:r w:rsidR="0053737C">
                              <w:t>s/points</w:t>
                            </w:r>
                            <w:r w:rsidR="00A7289A">
                              <w:t xml:space="preserve"> </w:t>
                            </w:r>
                            <w:r w:rsidR="00980FF4">
                              <w:t xml:space="preserve">that </w:t>
                            </w:r>
                            <w:r w:rsidR="00A7289A">
                              <w:t xml:space="preserve">you need to consider </w:t>
                            </w:r>
                            <w:r w:rsidRPr="00640304">
                              <w:t xml:space="preserve">before making </w:t>
                            </w:r>
                            <w:r>
                              <w:t xml:space="preserve">any </w:t>
                            </w:r>
                            <w:r w:rsidRPr="00640304">
                              <w:t>changes</w:t>
                            </w:r>
                            <w:r w:rsidR="00763E7C">
                              <w:t xml:space="preserve"> to the document</w:t>
                            </w:r>
                            <w:r w:rsidRPr="00640304">
                              <w:t>.</w:t>
                            </w:r>
                            <w:r w:rsidR="0088757D">
                              <w:t xml:space="preserve"> </w:t>
                            </w:r>
                          </w:p>
                          <w:p w14:paraId="530088BF" w14:textId="77777777" w:rsidR="009844DF" w:rsidRDefault="00A15BC1" w:rsidP="00BA5D61">
                            <w:pPr>
                              <w:pStyle w:val="ListParagraph"/>
                              <w:numPr>
                                <w:ilvl w:val="0"/>
                                <w:numId w:val="27"/>
                              </w:numPr>
                            </w:pPr>
                            <w:r>
                              <w:t>Importantly, answer all questions</w:t>
                            </w:r>
                            <w:r w:rsidR="0088757D">
                              <w:t xml:space="preserve">. </w:t>
                            </w:r>
                          </w:p>
                          <w:p w14:paraId="4AF7D172" w14:textId="77777777" w:rsidR="00FF7118" w:rsidRDefault="00A15BC1" w:rsidP="00BA5D61">
                            <w:pPr>
                              <w:pStyle w:val="ListParagraph"/>
                              <w:numPr>
                                <w:ilvl w:val="0"/>
                                <w:numId w:val="27"/>
                              </w:numPr>
                            </w:pPr>
                            <w:r>
                              <w:t xml:space="preserve">If you are unsure of the questions being asked contact One West for advice. </w:t>
                            </w:r>
                          </w:p>
                          <w:p w14:paraId="29F0505F" w14:textId="016997F9" w:rsidR="00A70883" w:rsidRDefault="00A70883" w:rsidP="00BA5D61">
                            <w:pPr>
                              <w:pStyle w:val="ListParagraph"/>
                              <w:numPr>
                                <w:ilvl w:val="0"/>
                                <w:numId w:val="27"/>
                              </w:numPr>
                            </w:pPr>
                            <w:r>
                              <w:t xml:space="preserve">Once all </w:t>
                            </w:r>
                            <w:r w:rsidRPr="001B3560">
                              <w:t xml:space="preserve">changes </w:t>
                            </w:r>
                            <w:r>
                              <w:t>have been made</w:t>
                            </w:r>
                            <w:r w:rsidRPr="001B3560">
                              <w:t>, delete the square brackets</w:t>
                            </w:r>
                            <w:r>
                              <w:t xml:space="preserve"> and their contents</w:t>
                            </w:r>
                            <w:r w:rsidRPr="001B3560">
                              <w:t>.</w:t>
                            </w:r>
                          </w:p>
                          <w:p w14:paraId="2583F0E4" w14:textId="48E9BDB9" w:rsidR="00A15BC1" w:rsidRDefault="00A15BC1" w:rsidP="009844DF">
                            <w:r>
                              <w:t xml:space="preserve">When </w:t>
                            </w:r>
                            <w:r w:rsidRPr="001B3560">
                              <w:t xml:space="preserve">all points have been considered </w:t>
                            </w:r>
                            <w:r>
                              <w:t xml:space="preserve">you should </w:t>
                            </w:r>
                            <w:r w:rsidR="00A70883">
                              <w:t xml:space="preserve">present the </w:t>
                            </w:r>
                            <w:r w:rsidR="00C37793">
                              <w:t xml:space="preserve">policy </w:t>
                            </w:r>
                            <w:r w:rsidR="00A70883">
                              <w:t xml:space="preserve">to </w:t>
                            </w:r>
                            <w:r w:rsidR="00C37793">
                              <w:t>the Data Controller and</w:t>
                            </w:r>
                            <w:r w:rsidR="00A70883">
                              <w:t>/or</w:t>
                            </w:r>
                            <w:r w:rsidR="00C37793">
                              <w:t xml:space="preserve"> Governors / Board of Trustees </w:t>
                            </w:r>
                            <w:r w:rsidR="00A70883">
                              <w:t>for authorisation.</w:t>
                            </w:r>
                          </w:p>
                          <w:p w14:paraId="6263B840" w14:textId="1E4C974D" w:rsidR="00A15BC1" w:rsidRDefault="00A15BC1" w:rsidP="009844DF">
                            <w:r w:rsidRPr="001B3560">
                              <w:t xml:space="preserve">Where you see </w:t>
                            </w:r>
                            <w:r w:rsidRPr="001B3560">
                              <w:rPr>
                                <w:highlight w:val="yellow"/>
                              </w:rPr>
                              <w:t>highlighted</w:t>
                            </w:r>
                            <w:r w:rsidRPr="001B3560">
                              <w:t xml:space="preserve"> text replace </w:t>
                            </w:r>
                            <w:r w:rsidR="00D400A8">
                              <w:t xml:space="preserve">it </w:t>
                            </w:r>
                            <w:r w:rsidRPr="001B3560">
                              <w:t>with the appropriate/preferred name and details.</w:t>
                            </w:r>
                          </w:p>
                          <w:p w14:paraId="4E5F1577" w14:textId="616F2877" w:rsidR="0017053A" w:rsidRPr="001B3560" w:rsidRDefault="0017053A" w:rsidP="009844DF">
                            <w:r>
                              <w:t xml:space="preserve">Do not forget to </w:t>
                            </w:r>
                            <w:r w:rsidR="000B75ED">
                              <w:t>update the ‘Contents</w:t>
                            </w:r>
                            <w:r w:rsidR="0066151C">
                              <w:t>’</w:t>
                            </w:r>
                            <w:r w:rsidR="000B75ED">
                              <w:t xml:space="preserve"> </w:t>
                            </w:r>
                            <w:r w:rsidR="0066151C">
                              <w:t xml:space="preserve">and </w:t>
                            </w:r>
                            <w:r w:rsidR="007E5CFD">
                              <w:t xml:space="preserve">detail the version of your policy. </w:t>
                            </w:r>
                          </w:p>
                          <w:p w14:paraId="057648DA" w14:textId="6B6CC3C8" w:rsidR="000A3812" w:rsidRDefault="00A15BC1" w:rsidP="009844DF">
                            <w:r w:rsidRPr="0035475A">
                              <w:t xml:space="preserve">Finally, </w:t>
                            </w:r>
                            <w:r w:rsidRPr="001375CF">
                              <w:rPr>
                                <w:i/>
                                <w:iCs/>
                              </w:rPr>
                              <w:t>delete</w:t>
                            </w:r>
                            <w:r w:rsidRPr="0035475A">
                              <w:t xml:space="preserve"> this text box and </w:t>
                            </w:r>
                            <w:r>
                              <w:t>s</w:t>
                            </w:r>
                            <w:r w:rsidRPr="0035475A">
                              <w:t>ave the file</w:t>
                            </w:r>
                            <w:r w:rsidR="00AE4C5A">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D65417" id="_x0000_t202" coordsize="21600,21600" o:spt="202" path="m,l,21600r21600,l21600,xe">
                <v:stroke joinstyle="miter"/>
                <v:path gradientshapeok="t" o:connecttype="rect"/>
              </v:shapetype>
              <v:shape id="Text Box 2" o:spid="_x0000_s1026" type="#_x0000_t202" style="position:absolute;margin-left:17.3pt;margin-top:7.95pt;width:504.75pt;height:689.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" fillcolor="white [3201]" strokecolor="#f79646 [3209]" strokeweight="2pt">
                <v:textbox>
                  <w:txbxContent>
                    <w:p w14:paraId="35F896C2" w14:textId="77777777" w:rsidR="00A15BC1" w:rsidRPr="003B71C1" w:rsidRDefault="00A15BC1" w:rsidP="00A15BC1">
                      <w:pPr>
                        <w:pStyle w:val="BodyText"/>
                        <w:jc w:val="center"/>
                        <w:rPr>
                          <w:b/>
                          <w:bCs/>
                          <w:sz w:val="28"/>
                          <w:szCs w:val="28"/>
                        </w:rPr>
                      </w:pPr>
                      <w:r w:rsidRPr="003B71C1">
                        <w:rPr>
                          <w:b/>
                          <w:bCs/>
                          <w:sz w:val="28"/>
                          <w:szCs w:val="28"/>
                        </w:rPr>
                        <w:t>***Using this Template***</w:t>
                      </w:r>
                    </w:p>
                    <w:p w14:paraId="1CBC642D" w14:textId="2C59B99E" w:rsidR="00A15BC1" w:rsidRPr="009A6D7D" w:rsidRDefault="00D400A8" w:rsidP="009A6D7D">
                      <w:pPr>
                        <w:rPr>
                          <w:b/>
                          <w:bCs/>
                        </w:rPr>
                      </w:pPr>
                      <w:r>
                        <w:rPr>
                          <w:b/>
                          <w:bCs/>
                        </w:rPr>
                        <w:t>Guidance</w:t>
                      </w:r>
                    </w:p>
                    <w:p w14:paraId="025BC1B5" w14:textId="3B4DE091" w:rsidR="00A15BC1" w:rsidRDefault="00A15BC1" w:rsidP="009A6D7D">
                      <w:r w:rsidRPr="001B3560">
                        <w:t xml:space="preserve">This </w:t>
                      </w:r>
                      <w:r>
                        <w:t>template is</w:t>
                      </w:r>
                      <w:r w:rsidRPr="001B3560">
                        <w:t xml:space="preserve"> for</w:t>
                      </w:r>
                      <w:r>
                        <w:t xml:space="preserve"> </w:t>
                      </w:r>
                      <w:r w:rsidRPr="001B3560">
                        <w:t xml:space="preserve">schools / trusts </w:t>
                      </w:r>
                      <w:r>
                        <w:t>to complet</w:t>
                      </w:r>
                      <w:r w:rsidR="008F0F5C">
                        <w:t xml:space="preserve">e a policy covering the operation of their CCTV system. Writing a CCTV policy and publishing it </w:t>
                      </w:r>
                      <w:r w:rsidR="00AB6411">
                        <w:t>on a school’s Internet pages will support the principles of op</w:t>
                      </w:r>
                      <w:r w:rsidR="00801B58">
                        <w:t>enness and transparency.</w:t>
                      </w:r>
                    </w:p>
                    <w:p w14:paraId="05B41D0B" w14:textId="7CBA8471" w:rsidR="009D7866" w:rsidRDefault="009D7866" w:rsidP="009A6D7D">
                      <w:r>
                        <w:t xml:space="preserve">CCTV is </w:t>
                      </w:r>
                      <w:r w:rsidR="0046324A">
                        <w:t xml:space="preserve">often used as generic term that may include use of related </w:t>
                      </w:r>
                      <w:r w:rsidR="00223A95">
                        <w:t xml:space="preserve">technology, such as Boby Worn Video cameras as well as </w:t>
                      </w:r>
                      <w:r w:rsidR="00DB18E1">
                        <w:t>what is usually considered as CCTV.</w:t>
                      </w:r>
                    </w:p>
                    <w:p w14:paraId="773BE68E" w14:textId="72D2114D" w:rsidR="00A15BC1" w:rsidRPr="009149B8" w:rsidRDefault="007B6F16" w:rsidP="009A6D7D">
                      <w:r>
                        <w:t xml:space="preserve">Crucially </w:t>
                      </w:r>
                      <w:r w:rsidR="003F1811">
                        <w:t>you should have or are about to complete a D</w:t>
                      </w:r>
                      <w:r w:rsidR="002278FC">
                        <w:t xml:space="preserve">ata </w:t>
                      </w:r>
                      <w:r w:rsidR="003F1811">
                        <w:t>P</w:t>
                      </w:r>
                      <w:r w:rsidR="002278FC">
                        <w:t>rotection Impact Assessment (DPIA)</w:t>
                      </w:r>
                      <w:r w:rsidR="003F1811">
                        <w:t xml:space="preserve"> for </w:t>
                      </w:r>
                      <w:r w:rsidR="00C85093">
                        <w:t>your</w:t>
                      </w:r>
                      <w:r w:rsidR="003F1811">
                        <w:t xml:space="preserve"> CCTV</w:t>
                      </w:r>
                      <w:r w:rsidR="00C85093">
                        <w:t xml:space="preserve">. </w:t>
                      </w:r>
                      <w:r w:rsidR="002278FC">
                        <w:t>The outcome of that DPIA may inform your CCTV policy</w:t>
                      </w:r>
                      <w:r w:rsidR="006943E2">
                        <w:t>.</w:t>
                      </w:r>
                      <w:r w:rsidR="001C55AC">
                        <w:t xml:space="preserve"> </w:t>
                      </w:r>
                      <w:r w:rsidR="006943E2">
                        <w:t>Importantly a</w:t>
                      </w:r>
                      <w:r w:rsidR="00A15BC1">
                        <w:t xml:space="preserve"> DPIA CCTV should be completed when:</w:t>
                      </w:r>
                    </w:p>
                    <w:p w14:paraId="5008CC92" w14:textId="77777777" w:rsidR="00A15BC1" w:rsidRDefault="00A15BC1" w:rsidP="001C55AC">
                      <w:pPr>
                        <w:pStyle w:val="ListParagraph"/>
                        <w:numPr>
                          <w:ilvl w:val="0"/>
                          <w:numId w:val="28"/>
                        </w:numPr>
                      </w:pPr>
                      <w:r w:rsidRPr="008F2405">
                        <w:t xml:space="preserve">CCTV is </w:t>
                      </w:r>
                      <w:r>
                        <w:t>being considered.</w:t>
                      </w:r>
                    </w:p>
                    <w:p w14:paraId="7C9CE7F5" w14:textId="74A2C211" w:rsidR="00A15BC1" w:rsidRDefault="00A15BC1" w:rsidP="001C55AC">
                      <w:pPr>
                        <w:pStyle w:val="ListParagraph"/>
                        <w:numPr>
                          <w:ilvl w:val="0"/>
                          <w:numId w:val="28"/>
                        </w:numPr>
                      </w:pPr>
                      <w:r>
                        <w:t>N</w:t>
                      </w:r>
                      <w:r w:rsidRPr="002C6A40">
                        <w:t>ew</w:t>
                      </w:r>
                      <w:r>
                        <w:t xml:space="preserve"> technology or functionality</w:t>
                      </w:r>
                      <w:r w:rsidRPr="002C6A40">
                        <w:t xml:space="preserve"> is being added on to an existing system</w:t>
                      </w:r>
                      <w:r w:rsidR="009F75A3">
                        <w:t>.</w:t>
                      </w:r>
                    </w:p>
                    <w:p w14:paraId="2A7BA9ED" w14:textId="77777777" w:rsidR="00A15BC1" w:rsidRDefault="00A15BC1" w:rsidP="001C55AC">
                      <w:pPr>
                        <w:pStyle w:val="ListParagraph"/>
                        <w:numPr>
                          <w:ilvl w:val="0"/>
                          <w:numId w:val="28"/>
                        </w:numPr>
                      </w:pPr>
                      <w:r>
                        <w:t>There are plans to process more sensitive data</w:t>
                      </w:r>
                    </w:p>
                    <w:p w14:paraId="6532AFC1" w14:textId="77777777" w:rsidR="00A15BC1" w:rsidRDefault="00A15BC1" w:rsidP="001C55AC">
                      <w:pPr>
                        <w:pStyle w:val="ListParagraph"/>
                        <w:numPr>
                          <w:ilvl w:val="0"/>
                          <w:numId w:val="28"/>
                        </w:numPr>
                      </w:pPr>
                      <w:r>
                        <w:t>Images will be captured from a different location</w:t>
                      </w:r>
                    </w:p>
                    <w:p w14:paraId="29954EC8" w14:textId="366CDC56" w:rsidR="00A15BC1" w:rsidRPr="00E62CA6" w:rsidRDefault="00A15BC1" w:rsidP="009A6D7D">
                      <w:r>
                        <w:t xml:space="preserve">You may have to consult your IT Department or CCTV provider, as well as your DPO, while completing </w:t>
                      </w:r>
                      <w:r w:rsidR="009D7866">
                        <w:t>a</w:t>
                      </w:r>
                      <w:r>
                        <w:t xml:space="preserve"> DPIA.</w:t>
                      </w:r>
                    </w:p>
                    <w:p w14:paraId="5FFC111E" w14:textId="430F52D8" w:rsidR="00A15BC1" w:rsidRDefault="00957305" w:rsidP="009A6D7D">
                      <w:r>
                        <w:t>Your use of CCTV should be considered annually to determine whether it still achieves the needs initially set out when you installed it</w:t>
                      </w:r>
                      <w:r w:rsidR="006E7DAD">
                        <w:t>.</w:t>
                      </w:r>
                    </w:p>
                    <w:p w14:paraId="64298A28" w14:textId="77777777" w:rsidR="00A15BC1" w:rsidRPr="001C55AC" w:rsidRDefault="00A15BC1" w:rsidP="009A6D7D">
                      <w:pPr>
                        <w:rPr>
                          <w:b/>
                          <w:bCs/>
                        </w:rPr>
                      </w:pPr>
                      <w:r w:rsidRPr="001C55AC">
                        <w:rPr>
                          <w:b/>
                          <w:bCs/>
                        </w:rPr>
                        <w:t>Instructions</w:t>
                      </w:r>
                    </w:p>
                    <w:p w14:paraId="28A60DB4" w14:textId="7ABF84E7" w:rsidR="00A15BC1" w:rsidRPr="001375CF" w:rsidRDefault="00A15BC1" w:rsidP="00FF7118">
                      <w:r w:rsidRPr="001375CF">
                        <w:t>Please read the guidance before attempting to complete th</w:t>
                      </w:r>
                      <w:r w:rsidR="00FF7118">
                        <w:t>is policy</w:t>
                      </w:r>
                      <w:r w:rsidRPr="001375CF">
                        <w:t>.</w:t>
                      </w:r>
                    </w:p>
                    <w:p w14:paraId="61FF15AB" w14:textId="77777777" w:rsidR="009844DF" w:rsidRDefault="00A15BC1" w:rsidP="009844DF">
                      <w:r w:rsidRPr="00640304">
                        <w:t xml:space="preserve">Where you </w:t>
                      </w:r>
                      <w:r w:rsidR="00980FF4">
                        <w:t xml:space="preserve">see text surrounded by </w:t>
                      </w:r>
                      <w:r>
                        <w:t>square brackets ‘</w:t>
                      </w:r>
                      <w:r w:rsidRPr="00640304">
                        <w:t>[    ]</w:t>
                      </w:r>
                      <w:r>
                        <w:t>’</w:t>
                      </w:r>
                      <w:r w:rsidRPr="00640304">
                        <w:t xml:space="preserve"> </w:t>
                      </w:r>
                      <w:r w:rsidR="006E7DAD">
                        <w:t xml:space="preserve">these are </w:t>
                      </w:r>
                      <w:r w:rsidR="00A7289A">
                        <w:t>question</w:t>
                      </w:r>
                      <w:r w:rsidR="0053737C">
                        <w:t>s/points</w:t>
                      </w:r>
                      <w:r w:rsidR="00A7289A">
                        <w:t xml:space="preserve"> </w:t>
                      </w:r>
                      <w:r w:rsidR="00980FF4">
                        <w:t xml:space="preserve">that </w:t>
                      </w:r>
                      <w:r w:rsidR="00A7289A">
                        <w:t xml:space="preserve">you need to consider </w:t>
                      </w:r>
                      <w:r w:rsidRPr="00640304">
                        <w:t xml:space="preserve">before making </w:t>
                      </w:r>
                      <w:r>
                        <w:t xml:space="preserve">any </w:t>
                      </w:r>
                      <w:r w:rsidRPr="00640304">
                        <w:t>changes</w:t>
                      </w:r>
                      <w:r w:rsidR="00763E7C">
                        <w:t xml:space="preserve"> to the document</w:t>
                      </w:r>
                      <w:r w:rsidRPr="00640304">
                        <w:t>.</w:t>
                      </w:r>
                      <w:r w:rsidR="0088757D">
                        <w:t xml:space="preserve"> </w:t>
                      </w:r>
                    </w:p>
                    <w:p w14:paraId="530088BF" w14:textId="77777777" w:rsidR="009844DF" w:rsidRDefault="00A15BC1" w:rsidP="00BA5D61">
                      <w:pPr>
                        <w:pStyle w:val="ListParagraph"/>
                        <w:numPr>
                          <w:ilvl w:val="0"/>
                          <w:numId w:val="27"/>
                        </w:numPr>
                      </w:pPr>
                      <w:r>
                        <w:t>Importantly, answer all questions</w:t>
                      </w:r>
                      <w:r w:rsidR="0088757D">
                        <w:t xml:space="preserve">. </w:t>
                      </w:r>
                    </w:p>
                    <w:p w14:paraId="4AF7D172" w14:textId="77777777" w:rsidR="00FF7118" w:rsidRDefault="00A15BC1" w:rsidP="00BA5D61">
                      <w:pPr>
                        <w:pStyle w:val="ListParagraph"/>
                        <w:numPr>
                          <w:ilvl w:val="0"/>
                          <w:numId w:val="27"/>
                        </w:numPr>
                      </w:pPr>
                      <w:r>
                        <w:t xml:space="preserve">If you are unsure of the questions being asked contact One West for advice. </w:t>
                      </w:r>
                    </w:p>
                    <w:p w14:paraId="29F0505F" w14:textId="016997F9" w:rsidR="00A70883" w:rsidRDefault="00A70883" w:rsidP="00BA5D61">
                      <w:pPr>
                        <w:pStyle w:val="ListParagraph"/>
                        <w:numPr>
                          <w:ilvl w:val="0"/>
                          <w:numId w:val="27"/>
                        </w:numPr>
                      </w:pPr>
                      <w:r>
                        <w:t xml:space="preserve">Once all </w:t>
                      </w:r>
                      <w:r w:rsidRPr="001B3560">
                        <w:t xml:space="preserve">changes </w:t>
                      </w:r>
                      <w:r>
                        <w:t>have been made</w:t>
                      </w:r>
                      <w:r w:rsidRPr="001B3560">
                        <w:t>, delete the square brackets</w:t>
                      </w:r>
                      <w:r>
                        <w:t xml:space="preserve"> and their contents</w:t>
                      </w:r>
                      <w:r w:rsidRPr="001B3560">
                        <w:t>.</w:t>
                      </w:r>
                    </w:p>
                    <w:p w14:paraId="2583F0E4" w14:textId="48E9BDB9" w:rsidR="00A15BC1" w:rsidRDefault="00A15BC1" w:rsidP="009844DF">
                      <w:r>
                        <w:t xml:space="preserve">When </w:t>
                      </w:r>
                      <w:r w:rsidRPr="001B3560">
                        <w:t xml:space="preserve">all points have been considered </w:t>
                      </w:r>
                      <w:r>
                        <w:t xml:space="preserve">you should </w:t>
                      </w:r>
                      <w:r w:rsidR="00A70883">
                        <w:t xml:space="preserve">present the </w:t>
                      </w:r>
                      <w:r w:rsidR="00C37793">
                        <w:t xml:space="preserve">policy </w:t>
                      </w:r>
                      <w:r w:rsidR="00A70883">
                        <w:t xml:space="preserve">to </w:t>
                      </w:r>
                      <w:r w:rsidR="00C37793">
                        <w:t>the Data Controller and</w:t>
                      </w:r>
                      <w:r w:rsidR="00A70883">
                        <w:t>/or</w:t>
                      </w:r>
                      <w:r w:rsidR="00C37793">
                        <w:t xml:space="preserve"> Governors / Board of Trustees </w:t>
                      </w:r>
                      <w:r w:rsidR="00A70883">
                        <w:t>for authorisation.</w:t>
                      </w:r>
                    </w:p>
                    <w:p w14:paraId="6263B840" w14:textId="1E4C974D" w:rsidR="00A15BC1" w:rsidRDefault="00A15BC1" w:rsidP="009844DF">
                      <w:r w:rsidRPr="001B3560">
                        <w:t xml:space="preserve">Where you see </w:t>
                      </w:r>
                      <w:r w:rsidRPr="001B3560">
                        <w:rPr>
                          <w:highlight w:val="yellow"/>
                        </w:rPr>
                        <w:t>highlighted</w:t>
                      </w:r>
                      <w:r w:rsidRPr="001B3560">
                        <w:t xml:space="preserve"> text replace </w:t>
                      </w:r>
                      <w:r w:rsidR="00D400A8">
                        <w:t xml:space="preserve">it </w:t>
                      </w:r>
                      <w:r w:rsidRPr="001B3560">
                        <w:t>with the appropriate/preferred name and details.</w:t>
                      </w:r>
                    </w:p>
                    <w:p w14:paraId="4E5F1577" w14:textId="616F2877" w:rsidR="0017053A" w:rsidRPr="001B3560" w:rsidRDefault="0017053A" w:rsidP="009844DF">
                      <w:r>
                        <w:t xml:space="preserve">Do not forget to </w:t>
                      </w:r>
                      <w:r w:rsidR="000B75ED">
                        <w:t>update the ‘Contents</w:t>
                      </w:r>
                      <w:r w:rsidR="0066151C">
                        <w:t>’</w:t>
                      </w:r>
                      <w:r w:rsidR="000B75ED">
                        <w:t xml:space="preserve"> </w:t>
                      </w:r>
                      <w:r w:rsidR="0066151C">
                        <w:t xml:space="preserve">and </w:t>
                      </w:r>
                      <w:r w:rsidR="007E5CFD">
                        <w:t xml:space="preserve">detail the version of your policy. </w:t>
                      </w:r>
                    </w:p>
                    <w:p w14:paraId="057648DA" w14:textId="6B6CC3C8" w:rsidR="000A3812" w:rsidRDefault="00A15BC1" w:rsidP="009844DF">
                      <w:r w:rsidRPr="0035475A">
                        <w:t xml:space="preserve">Finally, </w:t>
                      </w:r>
                      <w:r w:rsidRPr="001375CF">
                        <w:rPr>
                          <w:i/>
                          <w:iCs/>
                        </w:rPr>
                        <w:t>delete</w:t>
                      </w:r>
                      <w:r w:rsidRPr="0035475A">
                        <w:t xml:space="preserve"> this text box and </w:t>
                      </w:r>
                      <w:r>
                        <w:t>s</w:t>
                      </w:r>
                      <w:r w:rsidRPr="0035475A">
                        <w:t>ave the file</w:t>
                      </w:r>
                      <w:r w:rsidR="00AE4C5A">
                        <w:t>.</w:t>
                      </w:r>
                    </w:p>
                  </w:txbxContent>
                </v:textbox>
                <w10:wrap type="square"/>
              </v:shape>
            </w:pict>
          </mc:Fallback>
        </mc:AlternateContent>
      </w:r>
      <w:r w:rsidR="007B5FDB">
        <w:rPr>
          <w:rFonts w:eastAsiaTheme="minorEastAsia"/>
          <w:b/>
          <w:sz w:val="22"/>
          <w:szCs w:val="22"/>
        </w:rPr>
        <w:br w:type="page"/>
      </w:r>
    </w:p>
    <w:p w14:paraId="49E3DE12" w14:textId="23513107" w:rsidR="002B34FC" w:rsidRPr="002B34FC" w:rsidRDefault="007F5776" w:rsidP="002B34FC">
      <w:pPr>
        <w:pStyle w:val="Heading1"/>
      </w:pPr>
      <w:bookmarkStart w:id="0" w:name="_Toc207637372"/>
      <w:r w:rsidRPr="00CA1F1D">
        <w:lastRenderedPageBreak/>
        <w:t>Introduction</w:t>
      </w:r>
      <w:bookmarkEnd w:id="0"/>
    </w:p>
    <w:p w14:paraId="7AE34A94" w14:textId="179C9AB5" w:rsidR="00557D9C" w:rsidRDefault="009A7078" w:rsidP="009A7078">
      <w:pPr>
        <w:rPr>
          <w:rFonts w:eastAsia="Calibri"/>
          <w:bCs/>
        </w:rPr>
      </w:pPr>
      <w:r w:rsidRPr="009A7078">
        <w:rPr>
          <w:rFonts w:eastAsia="Calibri"/>
          <w:bCs/>
        </w:rPr>
        <w:t xml:space="preserve">Since its </w:t>
      </w:r>
      <w:r w:rsidR="00AB6E8B">
        <w:rPr>
          <w:rFonts w:eastAsia="Calibri"/>
          <w:bCs/>
        </w:rPr>
        <w:t xml:space="preserve">widespread </w:t>
      </w:r>
      <w:r w:rsidRPr="009A7078">
        <w:rPr>
          <w:rFonts w:eastAsia="Calibri"/>
          <w:bCs/>
        </w:rPr>
        <w:t>introduction to retailers in 196</w:t>
      </w:r>
      <w:r w:rsidR="00AB6E8B">
        <w:rPr>
          <w:rFonts w:eastAsia="Calibri"/>
          <w:bCs/>
        </w:rPr>
        <w:t>0s</w:t>
      </w:r>
      <w:r w:rsidRPr="009A7078">
        <w:rPr>
          <w:rFonts w:eastAsia="Calibri"/>
          <w:bCs/>
        </w:rPr>
        <w:t xml:space="preserve"> and </w:t>
      </w:r>
      <w:r w:rsidR="00AB6E8B">
        <w:rPr>
          <w:rFonts w:eastAsia="Calibri"/>
          <w:bCs/>
        </w:rPr>
        <w:t xml:space="preserve">then </w:t>
      </w:r>
      <w:r w:rsidRPr="009A7078">
        <w:rPr>
          <w:rFonts w:eastAsia="Calibri"/>
          <w:bCs/>
        </w:rPr>
        <w:t>to town centres in 198</w:t>
      </w:r>
      <w:r w:rsidR="00AB6E8B">
        <w:rPr>
          <w:rFonts w:eastAsia="Calibri"/>
          <w:bCs/>
        </w:rPr>
        <w:t>0s</w:t>
      </w:r>
      <w:r w:rsidRPr="009A7078">
        <w:rPr>
          <w:rFonts w:eastAsia="Calibri"/>
          <w:bCs/>
        </w:rPr>
        <w:t xml:space="preserve">, the use of Closed-Circuit Television (CCTV) across the UK has become increasingly popular. CCTV is </w:t>
      </w:r>
      <w:r w:rsidR="00846361">
        <w:rPr>
          <w:rFonts w:eastAsia="Calibri"/>
          <w:bCs/>
        </w:rPr>
        <w:t xml:space="preserve">a valuable </w:t>
      </w:r>
      <w:r w:rsidRPr="009A7078">
        <w:rPr>
          <w:rFonts w:eastAsia="Calibri"/>
          <w:bCs/>
        </w:rPr>
        <w:t>tool to assist with efforts to combat crime and disorder, whil</w:t>
      </w:r>
      <w:r w:rsidR="000F2727">
        <w:rPr>
          <w:rFonts w:eastAsia="Calibri"/>
          <w:bCs/>
        </w:rPr>
        <w:t>e</w:t>
      </w:r>
      <w:r w:rsidRPr="009A7078">
        <w:rPr>
          <w:rFonts w:eastAsia="Calibri"/>
          <w:bCs/>
        </w:rPr>
        <w:t xml:space="preserve"> enhancing</w:t>
      </w:r>
      <w:r w:rsidR="000F2727">
        <w:rPr>
          <w:rFonts w:eastAsia="Calibri"/>
          <w:bCs/>
        </w:rPr>
        <w:t xml:space="preserve"> safety </w:t>
      </w:r>
      <w:r w:rsidR="00706476">
        <w:rPr>
          <w:rFonts w:eastAsia="Calibri"/>
          <w:bCs/>
        </w:rPr>
        <w:t xml:space="preserve">in </w:t>
      </w:r>
      <w:r w:rsidR="000F2727">
        <w:rPr>
          <w:rFonts w:eastAsia="Calibri"/>
          <w:bCs/>
        </w:rPr>
        <w:t>schools</w:t>
      </w:r>
      <w:r w:rsidR="00706476">
        <w:rPr>
          <w:rFonts w:eastAsia="Calibri"/>
          <w:bCs/>
        </w:rPr>
        <w:t>.</w:t>
      </w:r>
    </w:p>
    <w:p w14:paraId="670307A3" w14:textId="58CA1C1E" w:rsidR="00CC5D1A" w:rsidRDefault="00E52BF3" w:rsidP="00CC5D1A">
      <w:pPr>
        <w:rPr>
          <w:rFonts w:eastAsia="Calibri"/>
          <w:bCs/>
        </w:rPr>
      </w:pPr>
      <w:r>
        <w:rPr>
          <w:rFonts w:eastAsia="Calibri"/>
          <w:bCs/>
        </w:rPr>
        <w:t xml:space="preserve">This policy is published on behalf of the [Board of Trustees/Governors] of </w:t>
      </w:r>
      <w:r w:rsidR="00833EA2">
        <w:rPr>
          <w:rFonts w:eastAsia="Calibri"/>
          <w:bCs/>
        </w:rPr>
        <w:t>[</w:t>
      </w:r>
      <w:r w:rsidR="00833EA2" w:rsidRPr="002C67F2">
        <w:rPr>
          <w:rFonts w:eastAsia="Calibri"/>
          <w:bCs/>
          <w:highlight w:val="yellow"/>
        </w:rPr>
        <w:t>Organisation name</w:t>
      </w:r>
      <w:r w:rsidR="00833EA2">
        <w:rPr>
          <w:rFonts w:eastAsia="Calibri"/>
          <w:bCs/>
        </w:rPr>
        <w:t>]</w:t>
      </w:r>
      <w:r>
        <w:rPr>
          <w:rFonts w:eastAsia="Calibri"/>
          <w:bCs/>
        </w:rPr>
        <w:t>.</w:t>
      </w:r>
      <w:r w:rsidR="00EC5AF9">
        <w:rPr>
          <w:rFonts w:eastAsia="Calibri"/>
          <w:bCs/>
        </w:rPr>
        <w:t xml:space="preserve"> </w:t>
      </w:r>
      <w:r w:rsidR="00CC5D1A" w:rsidRPr="00CC5D1A">
        <w:rPr>
          <w:rFonts w:eastAsia="Calibri"/>
          <w:bCs/>
        </w:rPr>
        <w:t>This document sets out the</w:t>
      </w:r>
      <w:r>
        <w:rPr>
          <w:rFonts w:eastAsia="Calibri"/>
          <w:bCs/>
        </w:rPr>
        <w:t xml:space="preserve"> </w:t>
      </w:r>
      <w:r w:rsidR="00EC5AF9">
        <w:rPr>
          <w:rFonts w:eastAsia="Calibri"/>
          <w:bCs/>
        </w:rPr>
        <w:t xml:space="preserve">policy covering the </w:t>
      </w:r>
      <w:r w:rsidR="00CC5D1A" w:rsidRPr="00CC5D1A">
        <w:rPr>
          <w:rFonts w:eastAsia="Calibri"/>
          <w:bCs/>
        </w:rPr>
        <w:t>use and management of</w:t>
      </w:r>
      <w:r w:rsidR="00CC5D1A">
        <w:rPr>
          <w:rFonts w:eastAsia="Calibri"/>
          <w:bCs/>
        </w:rPr>
        <w:t xml:space="preserve"> </w:t>
      </w:r>
      <w:r w:rsidR="00CC5D1A" w:rsidRPr="00CC5D1A">
        <w:rPr>
          <w:rFonts w:eastAsia="Calibri"/>
          <w:bCs/>
        </w:rPr>
        <w:t xml:space="preserve">CCTV equipment and images to ensure that </w:t>
      </w:r>
      <w:r w:rsidR="003C52FD">
        <w:rPr>
          <w:rFonts w:eastAsia="Calibri"/>
          <w:bCs/>
        </w:rPr>
        <w:t>[</w:t>
      </w:r>
      <w:r w:rsidR="003C52FD" w:rsidRPr="002C67F2">
        <w:rPr>
          <w:rFonts w:eastAsia="Calibri"/>
          <w:bCs/>
          <w:highlight w:val="yellow"/>
        </w:rPr>
        <w:t>Organisation name</w:t>
      </w:r>
      <w:r w:rsidR="003C52FD">
        <w:rPr>
          <w:rFonts w:eastAsia="Calibri"/>
          <w:bCs/>
        </w:rPr>
        <w:t xml:space="preserve">] </w:t>
      </w:r>
      <w:r w:rsidR="00CC5D1A" w:rsidRPr="00CC5D1A">
        <w:rPr>
          <w:rFonts w:eastAsia="Calibri"/>
          <w:bCs/>
        </w:rPr>
        <w:t>complies with</w:t>
      </w:r>
      <w:r w:rsidR="00CC5D1A">
        <w:rPr>
          <w:rFonts w:eastAsia="Calibri"/>
          <w:bCs/>
        </w:rPr>
        <w:t xml:space="preserve"> </w:t>
      </w:r>
      <w:r w:rsidR="00EC5AF9">
        <w:rPr>
          <w:rFonts w:eastAsia="Calibri"/>
          <w:bCs/>
        </w:rPr>
        <w:t xml:space="preserve">the </w:t>
      </w:r>
      <w:r w:rsidR="00CC5D1A" w:rsidRPr="00CC5D1A">
        <w:rPr>
          <w:rFonts w:eastAsia="Calibri"/>
          <w:bCs/>
        </w:rPr>
        <w:t xml:space="preserve">Data Protection </w:t>
      </w:r>
      <w:r w:rsidR="00BB3323">
        <w:rPr>
          <w:rFonts w:eastAsia="Calibri"/>
          <w:bCs/>
        </w:rPr>
        <w:t xml:space="preserve">Legislation </w:t>
      </w:r>
      <w:r w:rsidR="00CC5D1A" w:rsidRPr="00CC5D1A">
        <w:rPr>
          <w:rFonts w:eastAsia="Calibri"/>
          <w:bCs/>
        </w:rPr>
        <w:t xml:space="preserve">and other relevant legislation. </w:t>
      </w:r>
      <w:r w:rsidR="00EC5AF9">
        <w:rPr>
          <w:rFonts w:eastAsia="Calibri"/>
          <w:bCs/>
        </w:rPr>
        <w:t xml:space="preserve">Crucially </w:t>
      </w:r>
      <w:r w:rsidR="00CC5D1A" w:rsidRPr="00CC5D1A">
        <w:rPr>
          <w:rFonts w:eastAsia="Calibri"/>
          <w:bCs/>
        </w:rPr>
        <w:t>personal data</w:t>
      </w:r>
      <w:r w:rsidR="00EC5AF9">
        <w:rPr>
          <w:rFonts w:eastAsia="Calibri"/>
          <w:bCs/>
        </w:rPr>
        <w:t xml:space="preserve"> is processed</w:t>
      </w:r>
      <w:r w:rsidR="00CC5D1A" w:rsidRPr="00CC5D1A">
        <w:rPr>
          <w:rFonts w:eastAsia="Calibri"/>
          <w:bCs/>
        </w:rPr>
        <w:t xml:space="preserve"> in line with </w:t>
      </w:r>
      <w:r w:rsidR="00833EA2">
        <w:rPr>
          <w:rFonts w:eastAsia="Calibri"/>
          <w:bCs/>
        </w:rPr>
        <w:t>[</w:t>
      </w:r>
      <w:r w:rsidR="00833EA2" w:rsidRPr="002C67F2">
        <w:rPr>
          <w:rFonts w:eastAsia="Calibri"/>
          <w:bCs/>
          <w:highlight w:val="yellow"/>
        </w:rPr>
        <w:t>Organisation name</w:t>
      </w:r>
      <w:r w:rsidR="00833EA2">
        <w:rPr>
          <w:rFonts w:eastAsia="Calibri"/>
          <w:bCs/>
        </w:rPr>
        <w:t>]</w:t>
      </w:r>
      <w:r w:rsidR="00EC5AF9">
        <w:rPr>
          <w:rFonts w:eastAsia="Calibri"/>
          <w:bCs/>
        </w:rPr>
        <w:t>’s</w:t>
      </w:r>
      <w:r w:rsidR="00CC5D1A" w:rsidRPr="00CC5D1A">
        <w:rPr>
          <w:rFonts w:eastAsia="Calibri"/>
          <w:bCs/>
        </w:rPr>
        <w:t xml:space="preserve"> Data Protection Policy</w:t>
      </w:r>
      <w:r w:rsidR="003C52FD">
        <w:rPr>
          <w:rFonts w:eastAsia="Calibri"/>
          <w:bCs/>
        </w:rPr>
        <w:t xml:space="preserve"> (if this is published on </w:t>
      </w:r>
      <w:r w:rsidR="007D193B">
        <w:rPr>
          <w:rFonts w:eastAsia="Calibri"/>
          <w:bCs/>
        </w:rPr>
        <w:t xml:space="preserve">an </w:t>
      </w:r>
      <w:r w:rsidR="003C52FD">
        <w:rPr>
          <w:rFonts w:eastAsia="Calibri"/>
          <w:bCs/>
        </w:rPr>
        <w:t>Internet facing website create a hypertext link to the Data Protection Policy).</w:t>
      </w:r>
      <w:r w:rsidR="00F51F97">
        <w:rPr>
          <w:rFonts w:eastAsia="Calibri"/>
          <w:bCs/>
        </w:rPr>
        <w:t xml:space="preserve"> </w:t>
      </w:r>
      <w:r w:rsidR="003C52FD">
        <w:rPr>
          <w:rFonts w:eastAsia="Calibri"/>
          <w:bCs/>
        </w:rPr>
        <w:t>[</w:t>
      </w:r>
      <w:r w:rsidR="003C52FD" w:rsidRPr="002C67F2">
        <w:rPr>
          <w:rFonts w:eastAsia="Calibri"/>
          <w:bCs/>
          <w:highlight w:val="yellow"/>
        </w:rPr>
        <w:t>Organisation name</w:t>
      </w:r>
      <w:r w:rsidR="003C52FD">
        <w:rPr>
          <w:rFonts w:eastAsia="Calibri"/>
          <w:bCs/>
        </w:rPr>
        <w:t>]</w:t>
      </w:r>
      <w:r w:rsidR="00320632">
        <w:rPr>
          <w:rFonts w:eastAsia="Calibri"/>
          <w:bCs/>
        </w:rPr>
        <w:t>’s</w:t>
      </w:r>
      <w:r w:rsidR="003C52FD">
        <w:rPr>
          <w:rFonts w:eastAsia="Calibri"/>
          <w:bCs/>
        </w:rPr>
        <w:t xml:space="preserve"> </w:t>
      </w:r>
      <w:r w:rsidR="00EC5AF9">
        <w:rPr>
          <w:rFonts w:eastAsia="Calibri"/>
          <w:bCs/>
        </w:rPr>
        <w:t>use of CCTV is</w:t>
      </w:r>
      <w:r w:rsidR="00CC5D1A" w:rsidRPr="00CC5D1A">
        <w:rPr>
          <w:rFonts w:eastAsia="Calibri"/>
          <w:bCs/>
        </w:rPr>
        <w:t xml:space="preserve"> cognisant of the </w:t>
      </w:r>
      <w:r w:rsidR="00CC5D1A" w:rsidRPr="00BB3323">
        <w:rPr>
          <w:rFonts w:eastAsia="Calibri"/>
          <w:bCs/>
        </w:rPr>
        <w:t>Guiding Principles of the Surveillance Camera Code of Practice</w:t>
      </w:r>
      <w:r w:rsidR="00CC5D1A" w:rsidRPr="00CC5D1A">
        <w:rPr>
          <w:rFonts w:eastAsia="Calibri"/>
          <w:bCs/>
        </w:rPr>
        <w:t xml:space="preserve"> </w:t>
      </w:r>
      <w:r w:rsidR="003C52FD">
        <w:rPr>
          <w:rFonts w:eastAsia="Calibri"/>
          <w:bCs/>
        </w:rPr>
        <w:t xml:space="preserve">updated and </w:t>
      </w:r>
      <w:r w:rsidR="00CC5D1A" w:rsidRPr="00CC5D1A">
        <w:rPr>
          <w:rFonts w:eastAsia="Calibri"/>
          <w:bCs/>
        </w:rPr>
        <w:t>published by the Home</w:t>
      </w:r>
      <w:r w:rsidR="00CC5D1A">
        <w:rPr>
          <w:rFonts w:eastAsia="Calibri"/>
          <w:bCs/>
        </w:rPr>
        <w:t xml:space="preserve"> </w:t>
      </w:r>
      <w:r w:rsidR="00CC5D1A" w:rsidRPr="00CC5D1A">
        <w:rPr>
          <w:rFonts w:eastAsia="Calibri"/>
          <w:bCs/>
        </w:rPr>
        <w:t>Office in 2021.</w:t>
      </w:r>
    </w:p>
    <w:p w14:paraId="1515F198" w14:textId="05E20CA5" w:rsidR="00EC5AF9" w:rsidRPr="00CC5D1A" w:rsidRDefault="00EC5AF9" w:rsidP="00CC5D1A">
      <w:pPr>
        <w:rPr>
          <w:rFonts w:eastAsia="Calibri"/>
          <w:bCs/>
        </w:rPr>
      </w:pPr>
      <w:r w:rsidRPr="00CC5D1A">
        <w:rPr>
          <w:rFonts w:eastAsia="Calibri"/>
          <w:bCs/>
        </w:rPr>
        <w:t xml:space="preserve">The </w:t>
      </w:r>
      <w:r>
        <w:rPr>
          <w:rFonts w:eastAsia="Calibri"/>
          <w:bCs/>
        </w:rPr>
        <w:t>[</w:t>
      </w:r>
      <w:r w:rsidRPr="002C67F2">
        <w:rPr>
          <w:rFonts w:eastAsia="Calibri"/>
          <w:bCs/>
          <w:highlight w:val="yellow"/>
        </w:rPr>
        <w:t>Organisation name</w:t>
      </w:r>
      <w:r>
        <w:rPr>
          <w:rFonts w:eastAsia="Calibri"/>
          <w:bCs/>
        </w:rPr>
        <w:t>]</w:t>
      </w:r>
      <w:r w:rsidRPr="00CC5D1A">
        <w:rPr>
          <w:rFonts w:eastAsia="Calibri"/>
          <w:bCs/>
        </w:rPr>
        <w:t xml:space="preserve"> uses CCTV for the purposes</w:t>
      </w:r>
      <w:r>
        <w:rPr>
          <w:rFonts w:eastAsia="Calibri"/>
          <w:bCs/>
        </w:rPr>
        <w:t xml:space="preserve"> </w:t>
      </w:r>
      <w:r w:rsidRPr="00CC5D1A">
        <w:rPr>
          <w:rFonts w:eastAsia="Calibri"/>
          <w:bCs/>
        </w:rPr>
        <w:t xml:space="preserve">of </w:t>
      </w:r>
      <w:r>
        <w:rPr>
          <w:rFonts w:eastAsia="Calibri"/>
          <w:bCs/>
        </w:rPr>
        <w:t xml:space="preserve">the </w:t>
      </w:r>
      <w:r w:rsidRPr="00CC5D1A">
        <w:rPr>
          <w:rFonts w:eastAsia="Calibri"/>
          <w:bCs/>
        </w:rPr>
        <w:t>prevention and detection of crime</w:t>
      </w:r>
      <w:r>
        <w:rPr>
          <w:rFonts w:eastAsia="Calibri"/>
          <w:bCs/>
        </w:rPr>
        <w:t>, keeping [</w:t>
      </w:r>
      <w:r w:rsidRPr="00951464">
        <w:rPr>
          <w:rFonts w:eastAsia="Calibri"/>
          <w:bCs/>
          <w:highlight w:val="yellow"/>
        </w:rPr>
        <w:t>pupils, parents, residents, staff, volunteers and visitors</w:t>
      </w:r>
      <w:r>
        <w:rPr>
          <w:rFonts w:eastAsia="Calibri"/>
          <w:bCs/>
        </w:rPr>
        <w:t xml:space="preserve">] safe </w:t>
      </w:r>
      <w:r w:rsidRPr="00CC5D1A">
        <w:rPr>
          <w:rFonts w:eastAsia="Calibri"/>
          <w:bCs/>
        </w:rPr>
        <w:t xml:space="preserve">and </w:t>
      </w:r>
      <w:r>
        <w:rPr>
          <w:rFonts w:eastAsia="Calibri"/>
          <w:bCs/>
        </w:rPr>
        <w:t xml:space="preserve">to </w:t>
      </w:r>
      <w:r w:rsidRPr="00CC5D1A">
        <w:rPr>
          <w:rFonts w:eastAsia="Calibri"/>
          <w:bCs/>
        </w:rPr>
        <w:t>recognise</w:t>
      </w:r>
      <w:r>
        <w:rPr>
          <w:rFonts w:eastAsia="Calibri"/>
          <w:bCs/>
        </w:rPr>
        <w:t xml:space="preserve"> </w:t>
      </w:r>
      <w:r w:rsidRPr="00CC5D1A">
        <w:rPr>
          <w:rFonts w:eastAsia="Calibri"/>
          <w:bCs/>
        </w:rPr>
        <w:t>and identify individuals with a view to taking appropriate action</w:t>
      </w:r>
      <w:r>
        <w:rPr>
          <w:rFonts w:eastAsia="Calibri"/>
          <w:bCs/>
        </w:rPr>
        <w:t xml:space="preserve"> </w:t>
      </w:r>
      <w:r w:rsidRPr="00CC5D1A">
        <w:rPr>
          <w:rFonts w:eastAsia="Calibri"/>
          <w:bCs/>
        </w:rPr>
        <w:t>where necessary</w:t>
      </w:r>
      <w:r>
        <w:rPr>
          <w:rFonts w:eastAsia="Calibri"/>
          <w:bCs/>
        </w:rPr>
        <w:t>.</w:t>
      </w:r>
    </w:p>
    <w:p w14:paraId="36E50CC9" w14:textId="7561D08A" w:rsidR="00CC5D1A" w:rsidRDefault="00CC5D1A" w:rsidP="00CC5D1A">
      <w:pPr>
        <w:rPr>
          <w:rFonts w:eastAsia="Calibri"/>
          <w:bCs/>
        </w:rPr>
      </w:pPr>
      <w:r w:rsidRPr="00CC5D1A">
        <w:rPr>
          <w:rFonts w:eastAsia="Calibri"/>
          <w:bCs/>
        </w:rPr>
        <w:t xml:space="preserve">This policy and </w:t>
      </w:r>
      <w:r>
        <w:rPr>
          <w:rFonts w:eastAsia="Calibri"/>
          <w:bCs/>
        </w:rPr>
        <w:t xml:space="preserve">related </w:t>
      </w:r>
      <w:r w:rsidRPr="00CC5D1A">
        <w:rPr>
          <w:rFonts w:eastAsia="Calibri"/>
          <w:bCs/>
        </w:rPr>
        <w:t>procedure</w:t>
      </w:r>
      <w:r>
        <w:rPr>
          <w:rFonts w:eastAsia="Calibri"/>
          <w:bCs/>
        </w:rPr>
        <w:t>s</w:t>
      </w:r>
      <w:r w:rsidRPr="00CC5D1A">
        <w:rPr>
          <w:rFonts w:eastAsia="Calibri"/>
          <w:bCs/>
        </w:rPr>
        <w:t xml:space="preserve"> appl</w:t>
      </w:r>
      <w:r>
        <w:rPr>
          <w:rFonts w:eastAsia="Calibri"/>
          <w:bCs/>
        </w:rPr>
        <w:t>y</w:t>
      </w:r>
      <w:r w:rsidRPr="00CC5D1A">
        <w:rPr>
          <w:rFonts w:eastAsia="Calibri"/>
          <w:bCs/>
        </w:rPr>
        <w:t xml:space="preserve"> to all sites</w:t>
      </w:r>
      <w:r>
        <w:rPr>
          <w:rFonts w:eastAsia="Calibri"/>
          <w:bCs/>
        </w:rPr>
        <w:t xml:space="preserve"> managed by [</w:t>
      </w:r>
      <w:r w:rsidR="003C52FD" w:rsidRPr="00951464">
        <w:rPr>
          <w:rFonts w:eastAsia="Calibri"/>
          <w:bCs/>
          <w:highlight w:val="yellow"/>
        </w:rPr>
        <w:t>Organisation Name</w:t>
      </w:r>
      <w:r w:rsidR="003C52FD">
        <w:rPr>
          <w:rFonts w:eastAsia="Calibri"/>
          <w:bCs/>
        </w:rPr>
        <w:t>]</w:t>
      </w:r>
      <w:r w:rsidRPr="00CC5D1A">
        <w:rPr>
          <w:rFonts w:eastAsia="Calibri"/>
          <w:bCs/>
        </w:rPr>
        <w:t>.</w:t>
      </w:r>
    </w:p>
    <w:p w14:paraId="7F4C6503" w14:textId="77777777" w:rsidR="006C2A92" w:rsidRPr="002A7AFC" w:rsidRDefault="007B5FDB" w:rsidP="002B34FC">
      <w:pPr>
        <w:pStyle w:val="Heading1"/>
        <w:rPr>
          <w:lang w:val="en-US"/>
        </w:rPr>
      </w:pPr>
      <w:bookmarkStart w:id="1" w:name="_Toc207637373"/>
      <w:r w:rsidRPr="002A7AFC">
        <w:rPr>
          <w:lang w:val="en-US"/>
        </w:rPr>
        <w:t>Definitions</w:t>
      </w:r>
      <w:bookmarkEnd w:id="1"/>
    </w:p>
    <w:p w14:paraId="30CC1323" w14:textId="45E86F03" w:rsidR="007B5FDB" w:rsidRPr="007B5FDB" w:rsidRDefault="007B5FDB" w:rsidP="002B34FC">
      <w:r w:rsidRPr="007B5FDB">
        <w:rPr>
          <w:b/>
        </w:rPr>
        <w:t>CCTV</w:t>
      </w:r>
      <w:r w:rsidRPr="007B5FDB">
        <w:t xml:space="preserve"> – </w:t>
      </w:r>
      <w:r w:rsidR="000A3221" w:rsidRPr="000A3221">
        <w:t>CCTV (closed-circuit television) is a video surveillance system in which signals are transmitted to a specific set of monitors and are not publicly broadcast. It is primarily used for security and monitoring</w:t>
      </w:r>
      <w:r w:rsidR="000A3221">
        <w:t xml:space="preserve"> purposes</w:t>
      </w:r>
      <w:r w:rsidR="000A3221" w:rsidRPr="000A3221">
        <w:t>.</w:t>
      </w:r>
    </w:p>
    <w:p w14:paraId="064628C3" w14:textId="6C279885" w:rsidR="00BB3323" w:rsidRPr="007B5FDB" w:rsidRDefault="00BB3323" w:rsidP="00BB3323">
      <w:r w:rsidRPr="007B5FDB">
        <w:rPr>
          <w:b/>
        </w:rPr>
        <w:t>Data Controller</w:t>
      </w:r>
      <w:r w:rsidRPr="007B5FDB">
        <w:t xml:space="preserve"> - a person</w:t>
      </w:r>
      <w:r>
        <w:t>/organisation</w:t>
      </w:r>
      <w:r w:rsidRPr="007B5FDB">
        <w:t xml:space="preserve"> who (either alone or with others) controls the contents and use of personal data.</w:t>
      </w:r>
    </w:p>
    <w:p w14:paraId="2C5A4399" w14:textId="7D4CB348" w:rsidR="000A3221" w:rsidRPr="007B5FDB" w:rsidRDefault="000A3221" w:rsidP="000A3221">
      <w:r w:rsidRPr="007B5FDB">
        <w:rPr>
          <w:b/>
        </w:rPr>
        <w:t>Data Processing</w:t>
      </w:r>
      <w:r w:rsidRPr="007B5FDB">
        <w:t xml:space="preserve"> - performing any operation or set of operations on data, including: </w:t>
      </w:r>
    </w:p>
    <w:p w14:paraId="1DDFFD15" w14:textId="77777777" w:rsidR="000A3221" w:rsidRPr="002B34FC" w:rsidRDefault="000A3221" w:rsidP="000A3221">
      <w:pPr>
        <w:pStyle w:val="ListParagraph"/>
        <w:numPr>
          <w:ilvl w:val="0"/>
          <w:numId w:val="9"/>
        </w:numPr>
      </w:pPr>
      <w:r w:rsidRPr="002B34FC">
        <w:t xml:space="preserve">Obtaining, recording, or keeping the data, </w:t>
      </w:r>
    </w:p>
    <w:p w14:paraId="34FCC075" w14:textId="77777777" w:rsidR="000A3221" w:rsidRPr="002B34FC" w:rsidRDefault="000A3221" w:rsidP="000A3221">
      <w:pPr>
        <w:pStyle w:val="ListParagraph"/>
        <w:numPr>
          <w:ilvl w:val="0"/>
          <w:numId w:val="9"/>
        </w:numPr>
      </w:pPr>
      <w:r w:rsidRPr="002B34FC">
        <w:t xml:space="preserve">Collecting, organising, storing, altering, or adapting the data, </w:t>
      </w:r>
    </w:p>
    <w:p w14:paraId="5F701A53" w14:textId="77777777" w:rsidR="000A3221" w:rsidRPr="002B34FC" w:rsidRDefault="000A3221" w:rsidP="000A3221">
      <w:pPr>
        <w:pStyle w:val="ListParagraph"/>
        <w:numPr>
          <w:ilvl w:val="0"/>
          <w:numId w:val="9"/>
        </w:numPr>
      </w:pPr>
      <w:r w:rsidRPr="002B34FC">
        <w:t>Retrieving, consulting, or using the data,</w:t>
      </w:r>
    </w:p>
    <w:p w14:paraId="6AAEC97A" w14:textId="77777777" w:rsidR="000A3221" w:rsidRPr="002B34FC" w:rsidRDefault="000A3221" w:rsidP="000A3221">
      <w:pPr>
        <w:pStyle w:val="ListParagraph"/>
        <w:numPr>
          <w:ilvl w:val="0"/>
          <w:numId w:val="9"/>
        </w:numPr>
      </w:pPr>
      <w:r w:rsidRPr="002B34FC">
        <w:t xml:space="preserve">Disclosing the data by transmitting, disseminating, or otherwise making it available, </w:t>
      </w:r>
    </w:p>
    <w:p w14:paraId="4E7439AB" w14:textId="7946EE1A" w:rsidR="000A3221" w:rsidRPr="002B34FC" w:rsidRDefault="000A3221" w:rsidP="000A3221">
      <w:pPr>
        <w:pStyle w:val="ListParagraph"/>
        <w:numPr>
          <w:ilvl w:val="0"/>
          <w:numId w:val="9"/>
        </w:numPr>
      </w:pPr>
      <w:r w:rsidRPr="002B34FC">
        <w:t>Aligning, combining, blocking, erasing, or destroying the data.</w:t>
      </w:r>
    </w:p>
    <w:p w14:paraId="63758853" w14:textId="0DE47587" w:rsidR="000F5269" w:rsidRDefault="00BB3323" w:rsidP="00BB3323">
      <w:r w:rsidRPr="007B5FDB">
        <w:rPr>
          <w:b/>
        </w:rPr>
        <w:t>Data Processor</w:t>
      </w:r>
      <w:r w:rsidRPr="007B5FDB">
        <w:t xml:space="preserve"> </w:t>
      </w:r>
      <w:r>
        <w:t xml:space="preserve">– </w:t>
      </w:r>
      <w:r w:rsidRPr="007B5FDB">
        <w:t>a person</w:t>
      </w:r>
      <w:r>
        <w:t>/organisation</w:t>
      </w:r>
      <w:r w:rsidRPr="007B5FDB">
        <w:t xml:space="preserve"> who processes personal </w:t>
      </w:r>
      <w:r w:rsidR="00BD0FFC">
        <w:t xml:space="preserve">data </w:t>
      </w:r>
      <w:r w:rsidRPr="007B5FDB">
        <w:t>on behalf of a data controller</w:t>
      </w:r>
      <w:r w:rsidR="00BD0FFC">
        <w:t xml:space="preserve">. </w:t>
      </w:r>
      <w:r w:rsidR="000F5269">
        <w:t>E</w:t>
      </w:r>
      <w:r w:rsidR="000F5269" w:rsidRPr="000F5269">
        <w:t xml:space="preserve">mployees of </w:t>
      </w:r>
      <w:r w:rsidR="000F5269">
        <w:t>a</w:t>
      </w:r>
      <w:r w:rsidR="000F5269" w:rsidRPr="000F5269">
        <w:t xml:space="preserve"> controller are not processors</w:t>
      </w:r>
      <w:r w:rsidR="000F5269">
        <w:t xml:space="preserve"> a</w:t>
      </w:r>
      <w:r w:rsidR="000F5269" w:rsidRPr="000F5269">
        <w:t>s long as they are acting within the scope of their duties as an employee</w:t>
      </w:r>
      <w:r w:rsidR="000F5269">
        <w:t>.</w:t>
      </w:r>
    </w:p>
    <w:p w14:paraId="2006E0B0" w14:textId="077999C4" w:rsidR="007B5FDB" w:rsidRPr="007B5FDB" w:rsidRDefault="007B5FDB" w:rsidP="002B34FC">
      <w:r w:rsidRPr="007B5FDB">
        <w:rPr>
          <w:b/>
        </w:rPr>
        <w:t>Data Protection L</w:t>
      </w:r>
      <w:r w:rsidR="000A3221">
        <w:rPr>
          <w:b/>
        </w:rPr>
        <w:t>egislation</w:t>
      </w:r>
      <w:r w:rsidR="000A3221" w:rsidRPr="000A3221">
        <w:rPr>
          <w:bCs/>
        </w:rPr>
        <w:t xml:space="preserve"> </w:t>
      </w:r>
      <w:r w:rsidRPr="007B5FDB">
        <w:t xml:space="preserve">– </w:t>
      </w:r>
      <w:r w:rsidR="00BD0FFC">
        <w:t xml:space="preserve">this </w:t>
      </w:r>
      <w:r w:rsidR="000A3221" w:rsidRPr="000A3221">
        <w:t xml:space="preserve">means </w:t>
      </w:r>
      <w:r w:rsidR="000A3221">
        <w:t xml:space="preserve">the </w:t>
      </w:r>
      <w:r w:rsidR="000A3221" w:rsidRPr="000A3221">
        <w:t>D</w:t>
      </w:r>
      <w:r w:rsidR="000A3221">
        <w:t xml:space="preserve">ata </w:t>
      </w:r>
      <w:r w:rsidR="000A3221" w:rsidRPr="000A3221">
        <w:t>P</w:t>
      </w:r>
      <w:r w:rsidR="000A3221">
        <w:t xml:space="preserve">rotection </w:t>
      </w:r>
      <w:r w:rsidR="000A3221" w:rsidRPr="000A3221">
        <w:t>A</w:t>
      </w:r>
      <w:r w:rsidR="000A3221">
        <w:t>ct</w:t>
      </w:r>
      <w:r w:rsidR="000A3221" w:rsidRPr="000A3221">
        <w:t xml:space="preserve"> 2018</w:t>
      </w:r>
      <w:r w:rsidR="000A3221">
        <w:t xml:space="preserve"> (DPA 2018)</w:t>
      </w:r>
      <w:r w:rsidR="000A3221" w:rsidRPr="000A3221">
        <w:t xml:space="preserve"> and the UK General Data Protection Regulation</w:t>
      </w:r>
      <w:r w:rsidR="000A3221">
        <w:t xml:space="preserve"> (UK GDPR)</w:t>
      </w:r>
      <w:r w:rsidR="000A3221" w:rsidRPr="000A3221">
        <w:t>.</w:t>
      </w:r>
    </w:p>
    <w:p w14:paraId="65636184" w14:textId="67729C81" w:rsidR="00BB3323" w:rsidRPr="007B5FDB" w:rsidRDefault="00BB3323" w:rsidP="00BB3323">
      <w:r w:rsidRPr="007B5FDB">
        <w:rPr>
          <w:b/>
        </w:rPr>
        <w:t>Data Subject</w:t>
      </w:r>
      <w:r w:rsidRPr="007B5FDB">
        <w:t xml:space="preserve"> – </w:t>
      </w:r>
      <w:r w:rsidR="000F5269" w:rsidRPr="000F5269">
        <w:t>a living individual who can be identified, directly or indirectly, from the personal data that is held about them</w:t>
      </w:r>
      <w:r w:rsidRPr="007B5FDB">
        <w:t>.</w:t>
      </w:r>
    </w:p>
    <w:p w14:paraId="1D9E9E6A" w14:textId="38DB3F97" w:rsidR="007B5FDB" w:rsidRPr="007B5FDB" w:rsidRDefault="007B5FDB" w:rsidP="002B34FC">
      <w:r w:rsidRPr="007B5FDB">
        <w:rPr>
          <w:b/>
        </w:rPr>
        <w:t>Directed Surveillance</w:t>
      </w:r>
      <w:r w:rsidRPr="007B5FDB">
        <w:t xml:space="preserve"> </w:t>
      </w:r>
      <w:r w:rsidR="000A3221">
        <w:t>–</w:t>
      </w:r>
      <w:r w:rsidR="000F5269">
        <w:t xml:space="preserve"> </w:t>
      </w:r>
      <w:r w:rsidR="000A3221">
        <w:t xml:space="preserve">is </w:t>
      </w:r>
      <w:r w:rsidRPr="007B5FDB">
        <w:t>covert surveillance in places other than residential premises or private vehicles.</w:t>
      </w:r>
    </w:p>
    <w:p w14:paraId="693015D5" w14:textId="3D164F9D" w:rsidR="007B5FDB" w:rsidRPr="007B5FDB" w:rsidRDefault="007B5FDB" w:rsidP="002B34FC">
      <w:r w:rsidRPr="007B5FDB">
        <w:rPr>
          <w:b/>
        </w:rPr>
        <w:lastRenderedPageBreak/>
        <w:t>Personal Data</w:t>
      </w:r>
      <w:r w:rsidRPr="007B5FDB">
        <w:t xml:space="preserve"> –</w:t>
      </w:r>
      <w:r w:rsidR="000F5269">
        <w:t xml:space="preserve"> </w:t>
      </w:r>
      <w:r w:rsidR="000A3221">
        <w:t xml:space="preserve">is data that </w:t>
      </w:r>
      <w:r w:rsidRPr="007B5FDB">
        <w:t>relat</w:t>
      </w:r>
      <w:r w:rsidR="000A3221">
        <w:t xml:space="preserve">es </w:t>
      </w:r>
      <w:r w:rsidRPr="007B5FDB">
        <w:t>to a living individual who is or can be identified either from the data or from the data in conjunction with other information that is in, or is likely to come into, the possession of the data controller.</w:t>
      </w:r>
    </w:p>
    <w:p w14:paraId="74C27799" w14:textId="49B1C4BE" w:rsidR="007B5FDB" w:rsidRPr="007B5FDB" w:rsidRDefault="007B5FDB" w:rsidP="002B34FC">
      <w:r w:rsidRPr="007B5FDB">
        <w:rPr>
          <w:b/>
        </w:rPr>
        <w:t>Subject Access Request</w:t>
      </w:r>
      <w:r w:rsidRPr="007B5FDB">
        <w:t xml:space="preserve"> - is where a person makes a request to the organisation for the disclosure of their personal data under </w:t>
      </w:r>
      <w:r w:rsidR="002D3169">
        <w:t>d</w:t>
      </w:r>
      <w:r w:rsidRPr="007B5FDB">
        <w:t xml:space="preserve">ata </w:t>
      </w:r>
      <w:r w:rsidR="002D3169">
        <w:t>p</w:t>
      </w:r>
      <w:r w:rsidRPr="007B5FDB">
        <w:t xml:space="preserve">rotection </w:t>
      </w:r>
      <w:r w:rsidR="002D3169">
        <w:t>l</w:t>
      </w:r>
      <w:r w:rsidRPr="007B5FDB">
        <w:t>aw.</w:t>
      </w:r>
    </w:p>
    <w:p w14:paraId="37E8D4D4" w14:textId="77777777" w:rsidR="00B16702" w:rsidRPr="002A7AFC" w:rsidRDefault="00B16702" w:rsidP="002B34FC">
      <w:pPr>
        <w:pStyle w:val="Heading1"/>
        <w:rPr>
          <w:lang w:val="en-US"/>
        </w:rPr>
      </w:pPr>
      <w:bookmarkStart w:id="2" w:name="_Toc207637374"/>
      <w:r w:rsidRPr="002A7AFC">
        <w:rPr>
          <w:lang w:val="en-US"/>
        </w:rPr>
        <w:t>Purpose</w:t>
      </w:r>
      <w:bookmarkEnd w:id="2"/>
      <w:r w:rsidRPr="002A7AFC">
        <w:rPr>
          <w:lang w:val="en-US"/>
        </w:rPr>
        <w:t xml:space="preserve"> </w:t>
      </w:r>
    </w:p>
    <w:p w14:paraId="7A398C00" w14:textId="591A7B11" w:rsidR="00B16702" w:rsidRDefault="00B16702" w:rsidP="002B34FC">
      <w:pPr>
        <w:rPr>
          <w:rFonts w:eastAsiaTheme="minorEastAsia"/>
        </w:rPr>
      </w:pPr>
      <w:r w:rsidRPr="007B5FDB">
        <w:t>The purpose of this policy is to regulate the use of C</w:t>
      </w:r>
      <w:r w:rsidR="000F5269">
        <w:t xml:space="preserve">CTV </w:t>
      </w:r>
      <w:r w:rsidRPr="007B5FDB">
        <w:t xml:space="preserve">and its associated technology in the monitoring of both the internal and external environs of the premises under the remit of </w:t>
      </w:r>
      <w:r w:rsidR="00951464">
        <w:t>[</w:t>
      </w:r>
      <w:r w:rsidR="00951464" w:rsidRPr="00546227">
        <w:rPr>
          <w:highlight w:val="yellow"/>
        </w:rPr>
        <w:t>Org</w:t>
      </w:r>
      <w:r w:rsidR="00546227" w:rsidRPr="00546227">
        <w:rPr>
          <w:highlight w:val="yellow"/>
        </w:rPr>
        <w:t>anisation name</w:t>
      </w:r>
      <w:r w:rsidR="00546227">
        <w:t>]</w:t>
      </w:r>
      <w:r w:rsidR="009B77C1" w:rsidRPr="007B5FDB">
        <w:rPr>
          <w:rFonts w:eastAsiaTheme="minorEastAsia"/>
        </w:rPr>
        <w:t>.</w:t>
      </w:r>
    </w:p>
    <w:p w14:paraId="5A798615" w14:textId="77777777" w:rsidR="00E61983" w:rsidRPr="007B5FDB" w:rsidRDefault="00E61983" w:rsidP="00E61983">
      <w:pPr>
        <w:rPr>
          <w:rFonts w:eastAsiaTheme="minorEastAsia"/>
        </w:rPr>
      </w:pPr>
      <w:r w:rsidRPr="007B5FDB">
        <w:t xml:space="preserve">This </w:t>
      </w:r>
      <w:r>
        <w:t>p</w:t>
      </w:r>
      <w:r w:rsidRPr="007B5FDB">
        <w:t xml:space="preserve">olicy </w:t>
      </w:r>
      <w:r>
        <w:t xml:space="preserve">has been used as the basis for </w:t>
      </w:r>
      <w:r w:rsidRPr="007B5FDB">
        <w:t>sit</w:t>
      </w:r>
      <w:r>
        <w:t xml:space="preserve">ing </w:t>
      </w:r>
      <w:r w:rsidRPr="007B5FDB">
        <w:t xml:space="preserve">CCTV </w:t>
      </w:r>
      <w:r>
        <w:t xml:space="preserve">cameras and associated </w:t>
      </w:r>
      <w:r w:rsidRPr="007B5FDB">
        <w:t>equipment</w:t>
      </w:r>
      <w:r>
        <w:t xml:space="preserve"> and defines the governance of surrounding use of </w:t>
      </w:r>
      <w:r w:rsidRPr="007B5FDB">
        <w:t xml:space="preserve">CCTV equipment and the related processing activities. The </w:t>
      </w:r>
      <w:r>
        <w:t>p</w:t>
      </w:r>
      <w:r w:rsidRPr="007B5FDB">
        <w:t>olicy ensure</w:t>
      </w:r>
      <w:r>
        <w:t>s</w:t>
      </w:r>
      <w:r w:rsidRPr="007B5FDB">
        <w:t xml:space="preserve"> that </w:t>
      </w:r>
      <w:r w:rsidRPr="00D10C3B">
        <w:rPr>
          <w:b/>
          <w:bCs/>
          <w:i/>
          <w:iCs/>
        </w:rPr>
        <w:t>Data Protection by Design</w:t>
      </w:r>
      <w:r w:rsidRPr="007B5FDB">
        <w:t xml:space="preserve"> is </w:t>
      </w:r>
      <w:r>
        <w:t xml:space="preserve">a key consideration </w:t>
      </w:r>
      <w:r w:rsidRPr="007B5FDB">
        <w:t>in</w:t>
      </w:r>
      <w:r>
        <w:t xml:space="preserve"> all [</w:t>
      </w:r>
      <w:r w:rsidRPr="00546227">
        <w:rPr>
          <w:highlight w:val="yellow"/>
        </w:rPr>
        <w:t>Organisation name</w:t>
      </w:r>
      <w:r>
        <w:t>]’s CC</w:t>
      </w:r>
      <w:r w:rsidRPr="007B5FDB">
        <w:t>TV process</w:t>
      </w:r>
      <w:r>
        <w:t>es</w:t>
      </w:r>
      <w:r w:rsidRPr="007B5FDB">
        <w:t xml:space="preserve"> and </w:t>
      </w:r>
      <w:r>
        <w:t xml:space="preserve">help ensure </w:t>
      </w:r>
      <w:r w:rsidRPr="007B5FDB">
        <w:t xml:space="preserve">that the </w:t>
      </w:r>
      <w:r>
        <w:t>r</w:t>
      </w:r>
      <w:r w:rsidRPr="007B5FDB">
        <w:t xml:space="preserve">ights of </w:t>
      </w:r>
      <w:r>
        <w:t>d</w:t>
      </w:r>
      <w:r w:rsidRPr="007B5FDB">
        <w:t xml:space="preserve">ata </w:t>
      </w:r>
      <w:r>
        <w:t>s</w:t>
      </w:r>
      <w:r w:rsidRPr="007B5FDB">
        <w:t xml:space="preserve">ubjects are </w:t>
      </w:r>
      <w:r>
        <w:t>always met.</w:t>
      </w:r>
    </w:p>
    <w:p w14:paraId="40D1F13F" w14:textId="54FD3856" w:rsidR="00B16702" w:rsidRPr="007B5FDB" w:rsidRDefault="00B16702" w:rsidP="002B34FC">
      <w:r w:rsidRPr="007B5FDB">
        <w:t>CCT</w:t>
      </w:r>
      <w:r w:rsidR="009B77C1" w:rsidRPr="007B5FDB">
        <w:t>V</w:t>
      </w:r>
      <w:r w:rsidRPr="007B5FDB">
        <w:t xml:space="preserve"> at</w:t>
      </w:r>
      <w:r w:rsidR="00320632">
        <w:t xml:space="preserve"> </w:t>
      </w:r>
      <w:r w:rsidR="00833EA2">
        <w:rPr>
          <w:bCs/>
        </w:rPr>
        <w:t>[</w:t>
      </w:r>
      <w:r w:rsidR="00833EA2" w:rsidRPr="00546227">
        <w:rPr>
          <w:bCs/>
          <w:highlight w:val="yellow"/>
        </w:rPr>
        <w:t>Organisation name</w:t>
      </w:r>
      <w:r w:rsidR="00833EA2">
        <w:rPr>
          <w:bCs/>
        </w:rPr>
        <w:t>]</w:t>
      </w:r>
      <w:r w:rsidRPr="007B5FDB">
        <w:t xml:space="preserve"> is intended for the purposes of:</w:t>
      </w:r>
    </w:p>
    <w:p w14:paraId="5120D3E7" w14:textId="77777777" w:rsidR="00B16702" w:rsidRPr="002B34FC" w:rsidRDefault="009A0030" w:rsidP="002B34FC">
      <w:pPr>
        <w:pStyle w:val="ListParagraph"/>
        <w:numPr>
          <w:ilvl w:val="0"/>
          <w:numId w:val="11"/>
        </w:numPr>
      </w:pPr>
      <w:r w:rsidRPr="002B34FC">
        <w:t>P</w:t>
      </w:r>
      <w:r w:rsidR="00B16702" w:rsidRPr="002B34FC">
        <w:t xml:space="preserve">rotecting buildings and assets, both during and after </w:t>
      </w:r>
      <w:r w:rsidR="00E50FA1" w:rsidRPr="002B34FC">
        <w:t>working</w:t>
      </w:r>
      <w:r w:rsidR="00B16702" w:rsidRPr="002B34FC">
        <w:t xml:space="preserve"> hours</w:t>
      </w:r>
      <w:r w:rsidRPr="002B34FC">
        <w:t>.</w:t>
      </w:r>
    </w:p>
    <w:p w14:paraId="736E32D6" w14:textId="19CF9376" w:rsidR="00B16702" w:rsidRPr="002B34FC" w:rsidRDefault="009A0030" w:rsidP="002B34FC">
      <w:pPr>
        <w:pStyle w:val="ListParagraph"/>
        <w:numPr>
          <w:ilvl w:val="0"/>
          <w:numId w:val="11"/>
        </w:numPr>
      </w:pPr>
      <w:r w:rsidRPr="002B34FC">
        <w:t>P</w:t>
      </w:r>
      <w:r w:rsidR="00B16702" w:rsidRPr="002B34FC">
        <w:t xml:space="preserve">romoting the health and safety of </w:t>
      </w:r>
      <w:r w:rsidR="00B16702" w:rsidRPr="002B34FC">
        <w:rPr>
          <w:highlight w:val="yellow"/>
        </w:rPr>
        <w:t>staff, pupils</w:t>
      </w:r>
      <w:r w:rsidR="00E50FA1" w:rsidRPr="002B34FC">
        <w:rPr>
          <w:highlight w:val="yellow"/>
        </w:rPr>
        <w:t>,</w:t>
      </w:r>
      <w:r w:rsidR="00B16702" w:rsidRPr="002B34FC">
        <w:rPr>
          <w:highlight w:val="yellow"/>
        </w:rPr>
        <w:t xml:space="preserve"> and visitors</w:t>
      </w:r>
      <w:r w:rsidRPr="002B34FC">
        <w:rPr>
          <w:highlight w:val="yellow"/>
        </w:rPr>
        <w:t>.</w:t>
      </w:r>
      <w:r w:rsidR="00B16702" w:rsidRPr="002B34FC">
        <w:t xml:space="preserve"> </w:t>
      </w:r>
    </w:p>
    <w:p w14:paraId="65A1277D" w14:textId="2BE59BF7" w:rsidR="00B16702" w:rsidRPr="002222F3" w:rsidRDefault="002222F3" w:rsidP="002B34FC">
      <w:pPr>
        <w:pStyle w:val="ListParagraph"/>
        <w:numPr>
          <w:ilvl w:val="0"/>
          <w:numId w:val="11"/>
        </w:numPr>
      </w:pPr>
      <w:r w:rsidRPr="002222F3">
        <w:t>[</w:t>
      </w:r>
      <w:r w:rsidR="009A0030" w:rsidRPr="002222F3">
        <w:t>P</w:t>
      </w:r>
      <w:r w:rsidR="00B16702" w:rsidRPr="002222F3">
        <w:t>reventing bullying</w:t>
      </w:r>
      <w:r w:rsidR="009A0030" w:rsidRPr="002222F3">
        <w:t>.</w:t>
      </w:r>
      <w:r w:rsidRPr="002222F3">
        <w:t>]</w:t>
      </w:r>
    </w:p>
    <w:p w14:paraId="7274C80A" w14:textId="77777777" w:rsidR="00B16702" w:rsidRPr="002B34FC" w:rsidRDefault="009A0030" w:rsidP="002B34FC">
      <w:pPr>
        <w:pStyle w:val="ListParagraph"/>
        <w:numPr>
          <w:ilvl w:val="0"/>
          <w:numId w:val="11"/>
        </w:numPr>
      </w:pPr>
      <w:r w:rsidRPr="002B34FC">
        <w:t>R</w:t>
      </w:r>
      <w:r w:rsidR="00B16702" w:rsidRPr="002B34FC">
        <w:t>educing the incidence of crime and anti-social behaviour (including theft and vandalism)</w:t>
      </w:r>
      <w:r w:rsidRPr="002B34FC">
        <w:t>.</w:t>
      </w:r>
    </w:p>
    <w:p w14:paraId="052B1B7A" w14:textId="29D8A651" w:rsidR="00B16702" w:rsidRPr="002B34FC" w:rsidRDefault="009A0030" w:rsidP="002B34FC">
      <w:pPr>
        <w:pStyle w:val="ListParagraph"/>
        <w:numPr>
          <w:ilvl w:val="0"/>
          <w:numId w:val="11"/>
        </w:numPr>
      </w:pPr>
      <w:r w:rsidRPr="002B34FC">
        <w:t>S</w:t>
      </w:r>
      <w:r w:rsidR="00B16702" w:rsidRPr="002B34FC">
        <w:t xml:space="preserve">upporting the </w:t>
      </w:r>
      <w:r w:rsidR="003C29C7" w:rsidRPr="002B34FC">
        <w:t>p</w:t>
      </w:r>
      <w:r w:rsidR="00B16702" w:rsidRPr="002B34FC">
        <w:t>olice in a bid to deter and detect crime</w:t>
      </w:r>
      <w:r w:rsidRPr="002B34FC">
        <w:t>.</w:t>
      </w:r>
    </w:p>
    <w:p w14:paraId="61C9C3E7" w14:textId="7D8A56E8" w:rsidR="00B16702" w:rsidRPr="002B34FC" w:rsidRDefault="009A0030" w:rsidP="002B34FC">
      <w:pPr>
        <w:pStyle w:val="ListParagraph"/>
        <w:numPr>
          <w:ilvl w:val="0"/>
          <w:numId w:val="11"/>
        </w:numPr>
      </w:pPr>
      <w:r w:rsidRPr="002B34FC">
        <w:t>A</w:t>
      </w:r>
      <w:r w:rsidR="00B16702" w:rsidRPr="002B34FC">
        <w:t xml:space="preserve">ssisting in </w:t>
      </w:r>
      <w:r w:rsidRPr="002B34FC">
        <w:t xml:space="preserve">the </w:t>
      </w:r>
      <w:r w:rsidR="00B16702" w:rsidRPr="002B34FC">
        <w:t>identif</w:t>
      </w:r>
      <w:r w:rsidRPr="002B34FC">
        <w:t>ication</w:t>
      </w:r>
      <w:r w:rsidR="00B16702" w:rsidRPr="002B34FC">
        <w:t>, apprehe</w:t>
      </w:r>
      <w:r w:rsidRPr="002B34FC">
        <w:t>nsion</w:t>
      </w:r>
      <w:r w:rsidR="00E50FA1" w:rsidRPr="002B34FC">
        <w:t>,</w:t>
      </w:r>
      <w:r w:rsidR="00B16702" w:rsidRPr="002B34FC">
        <w:t xml:space="preserve"> and prosecu</w:t>
      </w:r>
      <w:r w:rsidRPr="002B34FC">
        <w:t>tion of</w:t>
      </w:r>
      <w:r w:rsidR="00B16702" w:rsidRPr="002B34FC">
        <w:t xml:space="preserve"> offenders</w:t>
      </w:r>
      <w:r w:rsidRPr="002B34FC">
        <w:t>.</w:t>
      </w:r>
    </w:p>
    <w:p w14:paraId="146D51AF" w14:textId="70CC93DC" w:rsidR="00B16702" w:rsidRPr="00224F7C" w:rsidRDefault="00224F7C" w:rsidP="002B34FC">
      <w:pPr>
        <w:pStyle w:val="ListParagraph"/>
        <w:numPr>
          <w:ilvl w:val="0"/>
          <w:numId w:val="11"/>
        </w:numPr>
      </w:pPr>
      <w:r w:rsidRPr="00224F7C">
        <w:t>[</w:t>
      </w:r>
      <w:r w:rsidR="009A0030" w:rsidRPr="00224F7C">
        <w:t>E</w:t>
      </w:r>
      <w:r w:rsidR="00B16702" w:rsidRPr="00224F7C">
        <w:t>nsuring that the school rules are respected so that the school can be properly managed</w:t>
      </w:r>
      <w:r w:rsidRPr="00224F7C">
        <w:t>]</w:t>
      </w:r>
      <w:r w:rsidR="00B16702" w:rsidRPr="00224F7C">
        <w:t>.</w:t>
      </w:r>
    </w:p>
    <w:p w14:paraId="428C55C4" w14:textId="595ADE41" w:rsidR="00946903" w:rsidRDefault="004A2CD9" w:rsidP="00E20D1D">
      <w:r>
        <w:t>[</w:t>
      </w:r>
      <w:r w:rsidR="00946903" w:rsidRPr="004A2CD9">
        <w:t>Remove/add any purposes as you see fit</w:t>
      </w:r>
      <w:r>
        <w:t>]</w:t>
      </w:r>
      <w:r w:rsidR="00946903" w:rsidRPr="004A2CD9">
        <w:t xml:space="preserve">. </w:t>
      </w:r>
      <w:r w:rsidR="00224F7C" w:rsidRPr="004A2CD9">
        <w:t>[</w:t>
      </w:r>
      <w:r w:rsidR="00946903" w:rsidRPr="004A2CD9">
        <w:rPr>
          <w:b/>
          <w:bCs/>
        </w:rPr>
        <w:t>Note</w:t>
      </w:r>
      <w:r w:rsidR="00946903" w:rsidRPr="004A2CD9">
        <w:t xml:space="preserve"> - If the organisation plans to use CCTV to monitor staff for time </w:t>
      </w:r>
      <w:r w:rsidR="00224F7C" w:rsidRPr="004A2CD9">
        <w:t>management,</w:t>
      </w:r>
      <w:r w:rsidR="00946903" w:rsidRPr="004A2CD9">
        <w:t xml:space="preserve"> then consult with them beforehand.</w:t>
      </w:r>
      <w:r w:rsidR="00224F7C" w:rsidRPr="004A2CD9">
        <w:t>]</w:t>
      </w:r>
    </w:p>
    <w:p w14:paraId="1B86C4B6" w14:textId="1C352C52" w:rsidR="00B06CCC" w:rsidRPr="007B5FDB" w:rsidRDefault="00B06CCC" w:rsidP="002B34FC">
      <w:r>
        <w:t>This policy will be published on the Trust’s / school’s website and the existence of this policy and any subsequent changes to the policy will be notified to pupils, parents, staff and volunteers.</w:t>
      </w:r>
    </w:p>
    <w:p w14:paraId="6C44BEED" w14:textId="77777777" w:rsidR="0078246D" w:rsidRDefault="0078246D" w:rsidP="002B34FC">
      <w:pPr>
        <w:pStyle w:val="Heading1"/>
        <w:rPr>
          <w:lang w:val="en-US"/>
        </w:rPr>
      </w:pPr>
      <w:bookmarkStart w:id="3" w:name="_Toc207637375"/>
      <w:r w:rsidRPr="002A7AFC">
        <w:rPr>
          <w:lang w:val="en-US"/>
        </w:rPr>
        <w:t>Scope</w:t>
      </w:r>
      <w:bookmarkEnd w:id="3"/>
    </w:p>
    <w:p w14:paraId="739F8448" w14:textId="7DD7107A" w:rsidR="00EC5AF9" w:rsidRPr="00EC5AF9" w:rsidRDefault="00EC5AF9" w:rsidP="00EC5AF9">
      <w:pPr>
        <w:rPr>
          <w:lang w:val="en-US"/>
        </w:rPr>
      </w:pPr>
      <w:r w:rsidRPr="00EC5AF9">
        <w:t>Th</w:t>
      </w:r>
      <w:r>
        <w:t xml:space="preserve">is policy </w:t>
      </w:r>
      <w:r w:rsidRPr="00EC5AF9">
        <w:t xml:space="preserve">applies to the use of </w:t>
      </w:r>
      <w:r>
        <w:t>CCTV</w:t>
      </w:r>
      <w:r w:rsidRPr="00EC5AF9">
        <w:t xml:space="preserve"> </w:t>
      </w:r>
      <w:r w:rsidR="00B06CCC" w:rsidRPr="00EC5AF9">
        <w:t>regardless of</w:t>
      </w:r>
      <w:r w:rsidRPr="00EC5AF9">
        <w:t xml:space="preserve"> whether there is any live viewing or recording of images or information or associated data. Covert surveillance </w:t>
      </w:r>
      <w:r w:rsidR="00320632">
        <w:t xml:space="preserve">using CCTV </w:t>
      </w:r>
      <w:r w:rsidR="00320632" w:rsidRPr="00EC5AF9">
        <w:t xml:space="preserve">is not covered by this </w:t>
      </w:r>
      <w:r w:rsidR="00320632">
        <w:t>policy</w:t>
      </w:r>
      <w:r w:rsidRPr="00EC5AF9">
        <w:t>.</w:t>
      </w:r>
    </w:p>
    <w:p w14:paraId="3402788C" w14:textId="77777777" w:rsidR="00F57209" w:rsidRPr="002A7AFC" w:rsidRDefault="009B77C1" w:rsidP="002B34FC">
      <w:pPr>
        <w:pStyle w:val="Heading1"/>
        <w:rPr>
          <w:lang w:val="en-US"/>
        </w:rPr>
      </w:pPr>
      <w:bookmarkStart w:id="4" w:name="_Toc207637376"/>
      <w:r w:rsidRPr="002A7AFC">
        <w:rPr>
          <w:lang w:val="en-US"/>
        </w:rPr>
        <w:t>Principles</w:t>
      </w:r>
      <w:r w:rsidR="00C535BE" w:rsidRPr="002A7AFC">
        <w:rPr>
          <w:lang w:val="en-US"/>
        </w:rPr>
        <w:t xml:space="preserve"> of Use</w:t>
      </w:r>
      <w:bookmarkEnd w:id="4"/>
    </w:p>
    <w:p w14:paraId="27E52987" w14:textId="0920ABAE" w:rsidR="00C535BE" w:rsidRPr="004C3F3E" w:rsidRDefault="00C535BE" w:rsidP="002B34FC">
      <w:r w:rsidRPr="004C3F3E">
        <w:t xml:space="preserve">The use of a CCTV system by </w:t>
      </w:r>
      <w:r w:rsidR="00833EA2" w:rsidRPr="00833EA2">
        <w:rPr>
          <w:bCs/>
        </w:rPr>
        <w:t>[Organisation name]</w:t>
      </w:r>
      <w:r w:rsidRPr="004C3F3E">
        <w:t xml:space="preserve"> </w:t>
      </w:r>
      <w:r w:rsidR="00833EA2">
        <w:t>follows</w:t>
      </w:r>
      <w:r w:rsidRPr="004C3F3E">
        <w:t xml:space="preserve"> the 12 </w:t>
      </w:r>
      <w:hyperlink r:id="rId11" w:history="1">
        <w:r w:rsidR="00833EA2" w:rsidRPr="005C5629">
          <w:rPr>
            <w:rStyle w:val="Hyperlink"/>
            <w:rFonts w:eastAsia="Calibri"/>
            <w:bCs/>
          </w:rPr>
          <w:t>Guiding Principles of the Surveillance Camera Code of Practice</w:t>
        </w:r>
      </w:hyperlink>
      <w:r w:rsidR="00833EA2" w:rsidRPr="00CC5D1A">
        <w:rPr>
          <w:rFonts w:eastAsia="Calibri"/>
          <w:bCs/>
        </w:rPr>
        <w:t xml:space="preserve"> </w:t>
      </w:r>
      <w:r w:rsidR="00833EA2">
        <w:rPr>
          <w:rFonts w:eastAsia="Calibri"/>
          <w:bCs/>
        </w:rPr>
        <w:t xml:space="preserve">updated and </w:t>
      </w:r>
      <w:r w:rsidR="00833EA2" w:rsidRPr="00CC5D1A">
        <w:rPr>
          <w:rFonts w:eastAsia="Calibri"/>
          <w:bCs/>
        </w:rPr>
        <w:t>published by the Home</w:t>
      </w:r>
      <w:r w:rsidR="00833EA2">
        <w:rPr>
          <w:rFonts w:eastAsia="Calibri"/>
          <w:bCs/>
        </w:rPr>
        <w:t xml:space="preserve"> </w:t>
      </w:r>
      <w:r w:rsidR="00833EA2" w:rsidRPr="00CC5D1A">
        <w:rPr>
          <w:rFonts w:eastAsia="Calibri"/>
          <w:bCs/>
        </w:rPr>
        <w:t>Office in 2021</w:t>
      </w:r>
      <w:r w:rsidR="00833EA2">
        <w:rPr>
          <w:rFonts w:eastAsia="Calibri"/>
          <w:bCs/>
        </w:rPr>
        <w:t>. Each principle is summarised below:</w:t>
      </w:r>
    </w:p>
    <w:p w14:paraId="1D76D5EB" w14:textId="77777777" w:rsidR="00C535BE" w:rsidRPr="004C3F3E" w:rsidRDefault="00C535BE" w:rsidP="00833EA2">
      <w:pPr>
        <w:pStyle w:val="ListParagraph"/>
      </w:pPr>
      <w:r w:rsidRPr="004C3F3E">
        <w:rPr>
          <w:b/>
          <w:bCs/>
        </w:rPr>
        <w:t>Principle 1</w:t>
      </w:r>
      <w:r w:rsidRPr="004C3F3E">
        <w:t xml:space="preserve"> - Use of a surveillance camera system must always be for a specified purpose which is in pursuit of a legitimate aim and necessary to meet an identified pressing need.</w:t>
      </w:r>
    </w:p>
    <w:p w14:paraId="72F962D9" w14:textId="77777777" w:rsidR="00215A48" w:rsidRPr="004C3F3E" w:rsidRDefault="00C535BE" w:rsidP="00833EA2">
      <w:pPr>
        <w:pStyle w:val="ListParagraph"/>
      </w:pPr>
      <w:r w:rsidRPr="004C3F3E">
        <w:rPr>
          <w:b/>
          <w:bCs/>
        </w:rPr>
        <w:t>Principle 2</w:t>
      </w:r>
      <w:r w:rsidRPr="004C3F3E">
        <w:t xml:space="preserve"> - The use of a surveillance camera system must take into account its effect on individuals and their privacy, with regular reviews to ensure its use remains justified.</w:t>
      </w:r>
      <w:r w:rsidR="00215A48" w:rsidRPr="004C3F3E">
        <w:t xml:space="preserve"> </w:t>
      </w:r>
    </w:p>
    <w:p w14:paraId="3AE84BC3" w14:textId="77777777" w:rsidR="00C535BE" w:rsidRPr="004C3F3E" w:rsidRDefault="00C535BE" w:rsidP="00833EA2">
      <w:pPr>
        <w:pStyle w:val="ListParagraph"/>
      </w:pPr>
      <w:r w:rsidRPr="004C3F3E">
        <w:rPr>
          <w:b/>
          <w:bCs/>
        </w:rPr>
        <w:lastRenderedPageBreak/>
        <w:t>Principle 3</w:t>
      </w:r>
      <w:r w:rsidRPr="004C3F3E">
        <w:t xml:space="preserve"> - There must be as much transparency in the use of a surveillance camera system as possible, including a published contact point for access to information and complaints.</w:t>
      </w:r>
    </w:p>
    <w:p w14:paraId="7CAF4CF4" w14:textId="77777777" w:rsidR="00C535BE" w:rsidRPr="004C3F3E" w:rsidRDefault="00C535BE" w:rsidP="00833EA2">
      <w:pPr>
        <w:pStyle w:val="ListParagraph"/>
      </w:pPr>
      <w:r w:rsidRPr="004C3F3E">
        <w:rPr>
          <w:b/>
          <w:bCs/>
        </w:rPr>
        <w:t>Principle 4</w:t>
      </w:r>
      <w:r w:rsidRPr="004C3F3E">
        <w:t xml:space="preserve"> - There must be clear responsibility and accountability for all surveillance camera system activities including images and information collected, held and used.</w:t>
      </w:r>
    </w:p>
    <w:p w14:paraId="6C283A07" w14:textId="77777777" w:rsidR="00C535BE" w:rsidRPr="004C3F3E" w:rsidRDefault="00C535BE" w:rsidP="00833EA2">
      <w:pPr>
        <w:pStyle w:val="ListParagraph"/>
      </w:pPr>
      <w:r w:rsidRPr="004C3F3E">
        <w:rPr>
          <w:b/>
          <w:bCs/>
        </w:rPr>
        <w:t>Principle 5</w:t>
      </w:r>
      <w:r w:rsidRPr="004C3F3E">
        <w:t xml:space="preserve"> - Clear rules, policies and procedures must be in place before a surveillance camera system is used, and these must be communicated to all who need to comply with them.</w:t>
      </w:r>
    </w:p>
    <w:p w14:paraId="5E471574" w14:textId="77777777" w:rsidR="00C535BE" w:rsidRPr="004C3F3E" w:rsidRDefault="00C535BE" w:rsidP="00833EA2">
      <w:pPr>
        <w:pStyle w:val="ListParagraph"/>
      </w:pPr>
      <w:r w:rsidRPr="004C3F3E">
        <w:rPr>
          <w:b/>
          <w:bCs/>
        </w:rPr>
        <w:t>Principle 6</w:t>
      </w:r>
      <w:r w:rsidRPr="004C3F3E">
        <w:t xml:space="preserve"> - No more images and information should be stored than that which is strictly required for the stated purpose of a surveillance camera system, and such images and information should be deleted once their purposes have been discharged.</w:t>
      </w:r>
    </w:p>
    <w:p w14:paraId="680EE72B" w14:textId="77777777" w:rsidR="00C535BE" w:rsidRPr="004C3F3E" w:rsidRDefault="00C535BE" w:rsidP="00833EA2">
      <w:pPr>
        <w:pStyle w:val="ListParagraph"/>
      </w:pPr>
      <w:r w:rsidRPr="004C3F3E">
        <w:rPr>
          <w:b/>
          <w:bCs/>
        </w:rPr>
        <w:t>Principle 7</w:t>
      </w:r>
      <w:r w:rsidRPr="004C3F3E">
        <w:t xml:space="preserve"> - Access to retained images and information should be restricted and there must be clearly defined rules on who can gain access and for what purpose such access is granted; the disclosure of images and information should only take place when it is necessary for such a purpose or for law enforcement purposes.</w:t>
      </w:r>
    </w:p>
    <w:p w14:paraId="1EC74945" w14:textId="77777777" w:rsidR="00C535BE" w:rsidRPr="004C3F3E" w:rsidRDefault="00C535BE" w:rsidP="00833EA2">
      <w:pPr>
        <w:pStyle w:val="ListParagraph"/>
      </w:pPr>
      <w:r w:rsidRPr="004C3F3E">
        <w:rPr>
          <w:b/>
          <w:bCs/>
        </w:rPr>
        <w:t>Principle 8</w:t>
      </w:r>
      <w:r w:rsidRPr="004C3F3E">
        <w:t xml:space="preserve"> - Surveillance camera system operators should consider any approved operational, technical and competency standards relevant to a system and its purpose and work to meet and maintain those standards.</w:t>
      </w:r>
    </w:p>
    <w:p w14:paraId="5E529E14" w14:textId="77777777" w:rsidR="00C535BE" w:rsidRPr="004C3F3E" w:rsidRDefault="00C535BE" w:rsidP="00833EA2">
      <w:pPr>
        <w:pStyle w:val="ListParagraph"/>
      </w:pPr>
      <w:r w:rsidRPr="004C3F3E">
        <w:rPr>
          <w:b/>
          <w:bCs/>
        </w:rPr>
        <w:t>Principle 9</w:t>
      </w:r>
      <w:r w:rsidRPr="004C3F3E">
        <w:t xml:space="preserve"> </w:t>
      </w:r>
      <w:r w:rsidR="00931C03" w:rsidRPr="004C3F3E">
        <w:t xml:space="preserve">- </w:t>
      </w:r>
      <w:r w:rsidRPr="004C3F3E">
        <w:t>Surveillance camera system images and information should be subject to appropriate security measures to safeguard against unauthorised access and use.</w:t>
      </w:r>
    </w:p>
    <w:p w14:paraId="22874015" w14:textId="77777777" w:rsidR="00C535BE" w:rsidRPr="004C3F3E" w:rsidRDefault="00C535BE" w:rsidP="00833EA2">
      <w:pPr>
        <w:pStyle w:val="ListParagraph"/>
      </w:pPr>
      <w:r w:rsidRPr="004C3F3E">
        <w:rPr>
          <w:b/>
          <w:bCs/>
        </w:rPr>
        <w:t>Principle 10</w:t>
      </w:r>
      <w:r w:rsidRPr="004C3F3E">
        <w:t xml:space="preserve"> - There should be effective review and audit mechanisms to ensure legal requirements, policies and standards are complied with in practice, and regular reports should be published.</w:t>
      </w:r>
    </w:p>
    <w:p w14:paraId="39B21ECD" w14:textId="77777777" w:rsidR="00C535BE" w:rsidRPr="004C3F3E" w:rsidRDefault="00C535BE" w:rsidP="00833EA2">
      <w:pPr>
        <w:pStyle w:val="ListParagraph"/>
      </w:pPr>
      <w:r w:rsidRPr="004C3F3E">
        <w:rPr>
          <w:b/>
          <w:bCs/>
        </w:rPr>
        <w:t>Principle 11</w:t>
      </w:r>
      <w:r w:rsidRPr="004C3F3E">
        <w:t xml:space="preserve"> - When the use of a surveillance camera system is in pursuit of a legitimate aim, and there is a pressing need for its use, it should then be used in the most effective way to support public safety and law enforcement with the aim of processing images and information of evidential value.</w:t>
      </w:r>
    </w:p>
    <w:p w14:paraId="015468A8" w14:textId="77777777" w:rsidR="00C535BE" w:rsidRPr="004C3F3E" w:rsidRDefault="00C535BE" w:rsidP="00833EA2">
      <w:pPr>
        <w:pStyle w:val="ListParagraph"/>
      </w:pPr>
      <w:r w:rsidRPr="004C3F3E">
        <w:rPr>
          <w:b/>
          <w:bCs/>
        </w:rPr>
        <w:t>Principle 12</w:t>
      </w:r>
      <w:r w:rsidRPr="004C3F3E">
        <w:t xml:space="preserve"> - Any information used to support a surveillance camera system which compares against a reference database for matching purposes should be accurate and kept up to date.</w:t>
      </w:r>
    </w:p>
    <w:p w14:paraId="1374A64A" w14:textId="77777777" w:rsidR="00CE0C01" w:rsidRPr="002A7AFC" w:rsidRDefault="00CE0C01" w:rsidP="002B34FC">
      <w:pPr>
        <w:pStyle w:val="Heading1"/>
        <w:rPr>
          <w:lang w:val="en-US"/>
        </w:rPr>
      </w:pPr>
      <w:bookmarkStart w:id="5" w:name="_Toc83211933"/>
      <w:bookmarkStart w:id="6" w:name="_Toc207637377"/>
      <w:r w:rsidRPr="002A7AFC">
        <w:rPr>
          <w:lang w:val="en-US"/>
        </w:rPr>
        <w:t>Justification for use of CCTV</w:t>
      </w:r>
      <w:bookmarkEnd w:id="5"/>
      <w:bookmarkEnd w:id="6"/>
    </w:p>
    <w:p w14:paraId="7A276C38" w14:textId="135FAD1C" w:rsidR="00833EA2" w:rsidRPr="00833EA2" w:rsidRDefault="00833EA2" w:rsidP="00833EA2">
      <w:r w:rsidRPr="00833EA2">
        <w:rPr>
          <w:bCs/>
        </w:rPr>
        <w:t>[</w:t>
      </w:r>
      <w:r w:rsidRPr="000207EB">
        <w:rPr>
          <w:bCs/>
          <w:highlight w:val="yellow"/>
        </w:rPr>
        <w:t>Organisation name</w:t>
      </w:r>
      <w:r w:rsidRPr="00833EA2">
        <w:rPr>
          <w:bCs/>
        </w:rPr>
        <w:t>]</w:t>
      </w:r>
      <w:r w:rsidRPr="00833EA2">
        <w:t xml:space="preserve"> has responsibility for the protection of its property and equipment as well providing security to its employees, students and visitors to its premises. </w:t>
      </w:r>
      <w:r w:rsidR="008C7BEB">
        <w:t xml:space="preserve">Moreover </w:t>
      </w:r>
      <w:r w:rsidR="008C7BEB" w:rsidRPr="008C7BEB">
        <w:rPr>
          <w:bCs/>
        </w:rPr>
        <w:t>[</w:t>
      </w:r>
      <w:r w:rsidR="008C7BEB" w:rsidRPr="000207EB">
        <w:rPr>
          <w:bCs/>
          <w:highlight w:val="yellow"/>
        </w:rPr>
        <w:t>Organisation name</w:t>
      </w:r>
      <w:r w:rsidR="008C7BEB" w:rsidRPr="008C7BEB">
        <w:rPr>
          <w:bCs/>
        </w:rPr>
        <w:t>]</w:t>
      </w:r>
      <w:r w:rsidRPr="00833EA2">
        <w:t xml:space="preserve"> owes a duty of care under the Health and Safety at Work etc. Act 1974 and associated legislation</w:t>
      </w:r>
      <w:r w:rsidR="008C7BEB">
        <w:t xml:space="preserve">. Hence </w:t>
      </w:r>
      <w:r w:rsidR="008C7BEB" w:rsidRPr="008C7BEB">
        <w:rPr>
          <w:bCs/>
        </w:rPr>
        <w:t>[</w:t>
      </w:r>
      <w:r w:rsidR="008C7BEB" w:rsidRPr="000207EB">
        <w:rPr>
          <w:bCs/>
          <w:highlight w:val="yellow"/>
        </w:rPr>
        <w:t>Organisation name</w:t>
      </w:r>
      <w:r w:rsidR="008C7BEB" w:rsidRPr="008C7BEB">
        <w:rPr>
          <w:bCs/>
        </w:rPr>
        <w:t>]</w:t>
      </w:r>
      <w:r w:rsidR="008C7BEB">
        <w:t xml:space="preserve"> uses </w:t>
      </w:r>
      <w:r w:rsidRPr="00833EA2">
        <w:t>CCTV and associated monitoring and recording equipment as a</w:t>
      </w:r>
      <w:r w:rsidR="00A5404B">
        <w:t xml:space="preserve">n additional </w:t>
      </w:r>
      <w:r w:rsidRPr="00833EA2">
        <w:t xml:space="preserve">mode of security and surveillance for </w:t>
      </w:r>
      <w:r w:rsidR="008C7BEB">
        <w:t xml:space="preserve">each of </w:t>
      </w:r>
      <w:r w:rsidRPr="00833EA2">
        <w:t>th</w:t>
      </w:r>
      <w:r w:rsidR="008C7BEB">
        <w:t>e</w:t>
      </w:r>
      <w:r w:rsidRPr="00833EA2">
        <w:t>se purposes.</w:t>
      </w:r>
      <w:r w:rsidR="008C7BEB" w:rsidRPr="008C7BEB">
        <w:t xml:space="preserve"> </w:t>
      </w:r>
      <w:r w:rsidR="008C7BEB" w:rsidRPr="007B5FDB">
        <w:t xml:space="preserve">CCTV systems are installed </w:t>
      </w:r>
      <w:r w:rsidR="008C7BEB" w:rsidRPr="007B5FDB">
        <w:rPr>
          <w:highlight w:val="yellow"/>
        </w:rPr>
        <w:t>(both internally and externally</w:t>
      </w:r>
      <w:r w:rsidR="008C7BEB" w:rsidRPr="007B5FDB">
        <w:t>)</w:t>
      </w:r>
      <w:r w:rsidR="008C7BEB">
        <w:t xml:space="preserve"> and will operate constantly.</w:t>
      </w:r>
    </w:p>
    <w:p w14:paraId="45703AFC" w14:textId="5259B1EA" w:rsidR="00833EA2" w:rsidRDefault="008C7BEB" w:rsidP="00833EA2">
      <w:r>
        <w:t xml:space="preserve">Use of </w:t>
      </w:r>
      <w:r w:rsidR="00833EA2" w:rsidRPr="004C3F3E">
        <w:t xml:space="preserve">CCTV for security purposes will be conducted in a manner consistent with </w:t>
      </w:r>
      <w:r>
        <w:t>[</w:t>
      </w:r>
      <w:r w:rsidRPr="004C3F3E">
        <w:t>educational and related legislation</w:t>
      </w:r>
      <w:r>
        <w:t>]</w:t>
      </w:r>
      <w:r w:rsidRPr="004C3F3E">
        <w:t xml:space="preserve"> </w:t>
      </w:r>
      <w:r>
        <w:t xml:space="preserve">and </w:t>
      </w:r>
      <w:r w:rsidR="00833EA2" w:rsidRPr="004C3F3E">
        <w:t xml:space="preserve">all existing policies adopted by the </w:t>
      </w:r>
      <w:r w:rsidR="009A079C">
        <w:t>[</w:t>
      </w:r>
      <w:r w:rsidR="009A079C" w:rsidRPr="009C4C83">
        <w:rPr>
          <w:highlight w:val="yellow"/>
        </w:rPr>
        <w:t>Org</w:t>
      </w:r>
      <w:r w:rsidR="00824957" w:rsidRPr="009C4C83">
        <w:rPr>
          <w:highlight w:val="yellow"/>
        </w:rPr>
        <w:t>anisation name</w:t>
      </w:r>
      <w:r w:rsidR="00824957">
        <w:t>]</w:t>
      </w:r>
      <w:r w:rsidR="00833EA2" w:rsidRPr="004C3F3E">
        <w:t xml:space="preserve">, including </w:t>
      </w:r>
      <w:r>
        <w:t xml:space="preserve">its </w:t>
      </w:r>
      <w:r w:rsidR="00833EA2" w:rsidRPr="004C3F3E">
        <w:t>Equality &amp; Diversity Policy, Dignity at Work Policy,</w:t>
      </w:r>
      <w:r>
        <w:t xml:space="preserve"> and</w:t>
      </w:r>
      <w:r w:rsidR="00833EA2" w:rsidRPr="004C3F3E">
        <w:t xml:space="preserve"> </w:t>
      </w:r>
      <w:r>
        <w:t>c</w:t>
      </w:r>
      <w:r w:rsidR="00833EA2" w:rsidRPr="004C3F3E">
        <w:t xml:space="preserve">odes of </w:t>
      </w:r>
      <w:r>
        <w:t>p</w:t>
      </w:r>
      <w:r w:rsidR="00833EA2" w:rsidRPr="004C3F3E">
        <w:t xml:space="preserve">ractice for dealing with complaints of </w:t>
      </w:r>
      <w:r>
        <w:t>b</w:t>
      </w:r>
      <w:r w:rsidR="00833EA2" w:rsidRPr="004C3F3E">
        <w:t xml:space="preserve">ullying &amp; </w:t>
      </w:r>
      <w:r>
        <w:t>h</w:t>
      </w:r>
      <w:r w:rsidR="00833EA2" w:rsidRPr="004C3F3E">
        <w:t xml:space="preserve">arassment and </w:t>
      </w:r>
      <w:r>
        <w:t>s</w:t>
      </w:r>
      <w:r w:rsidR="00833EA2" w:rsidRPr="004C3F3E">
        <w:t xml:space="preserve">exual </w:t>
      </w:r>
      <w:r>
        <w:t>h</w:t>
      </w:r>
      <w:r w:rsidR="00833EA2" w:rsidRPr="004C3F3E">
        <w:t>arassment</w:t>
      </w:r>
      <w:r>
        <w:t>.</w:t>
      </w:r>
    </w:p>
    <w:p w14:paraId="153720A3" w14:textId="640A2FF9" w:rsidR="00064075" w:rsidRPr="008A59D0" w:rsidRDefault="009C4C83" w:rsidP="00064075">
      <w:r>
        <w:t>[</w:t>
      </w:r>
      <w:r w:rsidR="008A59D0" w:rsidRPr="008A59D0">
        <w:t xml:space="preserve">Importantly </w:t>
      </w:r>
      <w:r w:rsidR="00064075" w:rsidRPr="008A59D0">
        <w:t>CCTV will not be used to monitor normal staff activity on site</w:t>
      </w:r>
      <w:r>
        <w:t>]</w:t>
      </w:r>
      <w:r w:rsidR="00064075" w:rsidRPr="008A59D0">
        <w:t>.</w:t>
      </w:r>
    </w:p>
    <w:p w14:paraId="7D1C2009" w14:textId="2DEB0529" w:rsidR="00CE0C01" w:rsidRPr="004C3F3E" w:rsidRDefault="00CE0C01" w:rsidP="007F5776">
      <w:r w:rsidRPr="004C3F3E">
        <w:t xml:space="preserve">Data Protection Laws requires that personal data is </w:t>
      </w:r>
      <w:r w:rsidR="00824957">
        <w:t>‘</w:t>
      </w:r>
      <w:r w:rsidRPr="004C3F3E">
        <w:t>adequate, relevant and not excessive</w:t>
      </w:r>
      <w:r w:rsidR="00824957">
        <w:t>’</w:t>
      </w:r>
      <w:r w:rsidRPr="004C3F3E">
        <w:t xml:space="preserve"> for the purpose for which it is collected. This means that </w:t>
      </w:r>
      <w:r w:rsidR="00064075">
        <w:t xml:space="preserve">an organisation </w:t>
      </w:r>
      <w:r w:rsidRPr="004C3F3E">
        <w:t xml:space="preserve">needs to be able to justify the obtaining and use of personal data by means of a CCTV system. The use of CCTV to </w:t>
      </w:r>
      <w:r w:rsidR="00A5404B">
        <w:t xml:space="preserve">monitor and </w:t>
      </w:r>
      <w:r w:rsidR="00A5404B">
        <w:lastRenderedPageBreak/>
        <w:t xml:space="preserve">help </w:t>
      </w:r>
      <w:r w:rsidRPr="004C3F3E">
        <w:t xml:space="preserve">control the perimeter of the </w:t>
      </w:r>
      <w:r w:rsidR="00826660">
        <w:t>[</w:t>
      </w:r>
      <w:r w:rsidR="00826660" w:rsidRPr="009C4C83">
        <w:rPr>
          <w:highlight w:val="yellow"/>
        </w:rPr>
        <w:t>Organisation name</w:t>
      </w:r>
      <w:r w:rsidR="00826660">
        <w:t xml:space="preserve">] </w:t>
      </w:r>
      <w:r w:rsidRPr="004C3F3E">
        <w:t>for security purposes has been justified by the</w:t>
      </w:r>
      <w:r w:rsidR="00C27FD0">
        <w:t xml:space="preserve"> [governors / board of trustees]. </w:t>
      </w:r>
      <w:r w:rsidRPr="004C3F3E">
        <w:t>The system is intended to capture images of intruders or of individuals damaging property or removing goods without authorisation.</w:t>
      </w:r>
    </w:p>
    <w:p w14:paraId="6EB4FF03" w14:textId="295F1C6E" w:rsidR="00CE0C01" w:rsidRDefault="00CE0C01" w:rsidP="007F5776">
      <w:r w:rsidRPr="004C3F3E">
        <w:t>In other areas where CCTV has been installed,</w:t>
      </w:r>
      <w:r w:rsidR="008429D8">
        <w:t xml:space="preserve"> [</w:t>
      </w:r>
      <w:r w:rsidR="008429D8" w:rsidRPr="005079C5">
        <w:rPr>
          <w:highlight w:val="yellow"/>
        </w:rPr>
        <w:t>Organisation name</w:t>
      </w:r>
      <w:r w:rsidR="008429D8">
        <w:t>]</w:t>
      </w:r>
      <w:r w:rsidRPr="004C3F3E">
        <w:t xml:space="preserve"> has demonstrated that there is a proven risk to security and/or health &amp; safety and that the installation of CCTV is proportionate in addressing such issues that have arisen prior to the installation of the system.</w:t>
      </w:r>
    </w:p>
    <w:p w14:paraId="16379324" w14:textId="4B8C1AD0" w:rsidR="00A5404B" w:rsidRPr="004C3F3E" w:rsidRDefault="00A5404B" w:rsidP="00071235">
      <w:r w:rsidRPr="004C3F3E">
        <w:t>All CCTV systems and associated equipment will be required to be compliant with this policy following its adoption</w:t>
      </w:r>
      <w:r>
        <w:t xml:space="preserve">. </w:t>
      </w:r>
      <w:r w:rsidRPr="004C3F3E">
        <w:t xml:space="preserve">Recognisable images captured by CCTV systems are </w:t>
      </w:r>
      <w:r w:rsidR="00B82262">
        <w:t>‘</w:t>
      </w:r>
      <w:hyperlink r:id="rId12" w:history="1">
        <w:r w:rsidRPr="004C3F3E">
          <w:t>personal data</w:t>
        </w:r>
      </w:hyperlink>
      <w:r w:rsidRPr="004C3F3E">
        <w:t>.</w:t>
      </w:r>
      <w:r w:rsidR="00B82262">
        <w:t>’</w:t>
      </w:r>
      <w:r w:rsidRPr="004C3F3E">
        <w:t xml:space="preserve"> They are therefore subject to the provisions of the Data Protection Act 2018.</w:t>
      </w:r>
    </w:p>
    <w:p w14:paraId="192D9586" w14:textId="683ACA55" w:rsidR="00833EA2" w:rsidRPr="004C3F3E" w:rsidRDefault="00D50329" w:rsidP="00833EA2">
      <w:r>
        <w:t>It is likely that i</w:t>
      </w:r>
      <w:r w:rsidRPr="004C3F3E">
        <w:t xml:space="preserve">nformation obtained in </w:t>
      </w:r>
      <w:r>
        <w:t xml:space="preserve">ways that </w:t>
      </w:r>
      <w:r w:rsidRPr="004C3F3E">
        <w:t>violat</w:t>
      </w:r>
      <w:r>
        <w:t xml:space="preserve">e </w:t>
      </w:r>
      <w:r w:rsidRPr="004C3F3E">
        <w:t>this policy may not be used in a</w:t>
      </w:r>
      <w:r>
        <w:t xml:space="preserve">ny legal or </w:t>
      </w:r>
      <w:r w:rsidRPr="004C3F3E">
        <w:t>disciplinary proceeding</w:t>
      </w:r>
      <w:r>
        <w:t>s.</w:t>
      </w:r>
    </w:p>
    <w:p w14:paraId="166CB74F" w14:textId="1A95E834" w:rsidR="008A59D0" w:rsidRPr="00A65A7B" w:rsidRDefault="00CE0C01" w:rsidP="002B34FC">
      <w:pPr>
        <w:pStyle w:val="Heading1"/>
        <w:rPr>
          <w:lang w:val="en-US"/>
        </w:rPr>
      </w:pPr>
      <w:bookmarkStart w:id="7" w:name="_Toc207637378"/>
      <w:bookmarkStart w:id="8" w:name="_Toc83211934"/>
      <w:r w:rsidRPr="00A65A7B">
        <w:rPr>
          <w:lang w:val="en-US"/>
        </w:rPr>
        <w:t xml:space="preserve">Governance </w:t>
      </w:r>
      <w:r w:rsidR="008A59D0" w:rsidRPr="00A65A7B">
        <w:rPr>
          <w:lang w:val="en-US"/>
        </w:rPr>
        <w:t xml:space="preserve">of </w:t>
      </w:r>
      <w:r w:rsidRPr="00A65A7B">
        <w:rPr>
          <w:lang w:val="en-US"/>
        </w:rPr>
        <w:t>CCTV</w:t>
      </w:r>
      <w:bookmarkEnd w:id="7"/>
      <w:r w:rsidRPr="00A65A7B">
        <w:rPr>
          <w:lang w:val="en-US"/>
        </w:rPr>
        <w:t xml:space="preserve"> </w:t>
      </w:r>
      <w:bookmarkEnd w:id="8"/>
    </w:p>
    <w:p w14:paraId="0F8810FE" w14:textId="58A69D32" w:rsidR="008A59D0" w:rsidRPr="00B02D67" w:rsidRDefault="008A59D0" w:rsidP="008A59D0">
      <w:r w:rsidRPr="00B02D67">
        <w:t>The school’s CCTV system is a standalone one (it is not connected to</w:t>
      </w:r>
      <w:r w:rsidR="00376F72">
        <w:t xml:space="preserve"> (networked)</w:t>
      </w:r>
      <w:r w:rsidRPr="00B02D67">
        <w:t xml:space="preserve"> and / or operated by </w:t>
      </w:r>
      <w:r w:rsidR="00376F72">
        <w:t xml:space="preserve">a </w:t>
      </w:r>
      <w:r w:rsidRPr="00B02D67">
        <w:t>third-part</w:t>
      </w:r>
      <w:r w:rsidR="00ED6296" w:rsidRPr="00B02D67">
        <w:t xml:space="preserve">y, such as another school, </w:t>
      </w:r>
      <w:r w:rsidR="00376F72">
        <w:t>a</w:t>
      </w:r>
      <w:r w:rsidR="00ED6296" w:rsidRPr="00B02D67">
        <w:t xml:space="preserve"> local council or a contractor). The use of the school’s CCTV is governed by this policy and related processes.</w:t>
      </w:r>
    </w:p>
    <w:p w14:paraId="1753F175" w14:textId="0AF6396B" w:rsidR="00ED6296" w:rsidRPr="004C3F3E" w:rsidRDefault="00ED6296" w:rsidP="004A1016">
      <w:r w:rsidRPr="004C3F3E">
        <w:t xml:space="preserve">The </w:t>
      </w:r>
      <w:r w:rsidRPr="00ED6296">
        <w:t>Data Controller</w:t>
      </w:r>
      <w:r>
        <w:t xml:space="preserve">, which is the </w:t>
      </w:r>
      <w:r w:rsidR="00F079FD">
        <w:t>[</w:t>
      </w:r>
      <w:r w:rsidRPr="00ED6296">
        <w:t>Head Teacher</w:t>
      </w:r>
      <w:r w:rsidR="00F079FD">
        <w:t>]</w:t>
      </w:r>
      <w:r>
        <w:t xml:space="preserve">, </w:t>
      </w:r>
      <w:r w:rsidR="007B7891">
        <w:t xml:space="preserve">is accountable for operation of </w:t>
      </w:r>
      <w:r w:rsidR="00376F72">
        <w:t xml:space="preserve">the </w:t>
      </w:r>
      <w:r w:rsidR="007B7891">
        <w:t xml:space="preserve">CCTV at </w:t>
      </w:r>
      <w:r w:rsidR="00376F72" w:rsidRPr="00376F72">
        <w:rPr>
          <w:bCs/>
        </w:rPr>
        <w:t>[</w:t>
      </w:r>
      <w:r w:rsidR="00376F72" w:rsidRPr="00F079FD">
        <w:rPr>
          <w:bCs/>
          <w:highlight w:val="yellow"/>
        </w:rPr>
        <w:t>Organisation name</w:t>
      </w:r>
      <w:r w:rsidR="00376F72" w:rsidRPr="00376F72">
        <w:rPr>
          <w:bCs/>
        </w:rPr>
        <w:t>]</w:t>
      </w:r>
      <w:r w:rsidR="00376F72">
        <w:rPr>
          <w:bCs/>
        </w:rPr>
        <w:t xml:space="preserve"> and </w:t>
      </w:r>
      <w:r>
        <w:t xml:space="preserve">responsible </w:t>
      </w:r>
      <w:r w:rsidR="007B7891">
        <w:t>for</w:t>
      </w:r>
      <w:r w:rsidRPr="004C3F3E">
        <w:t>:</w:t>
      </w:r>
    </w:p>
    <w:p w14:paraId="0A62DA37" w14:textId="33A9906C" w:rsidR="00ED6296" w:rsidRPr="004C3F3E" w:rsidRDefault="00ED6296" w:rsidP="004A1016">
      <w:pPr>
        <w:pStyle w:val="ListParagraph"/>
        <w:numPr>
          <w:ilvl w:val="0"/>
          <w:numId w:val="12"/>
        </w:numPr>
      </w:pPr>
      <w:r>
        <w:t xml:space="preserve">Working with </w:t>
      </w:r>
      <w:r w:rsidRPr="004C3F3E">
        <w:t xml:space="preserve">the DPO </w:t>
      </w:r>
      <w:r>
        <w:t xml:space="preserve">to </w:t>
      </w:r>
      <w:r w:rsidRPr="004C3F3E">
        <w:t xml:space="preserve">keep this policy up to date reflecting any changes to </w:t>
      </w:r>
      <w:r>
        <w:t>n</w:t>
      </w:r>
      <w:r w:rsidRPr="004C3F3E">
        <w:t>ational guidance, best practice or statutory instruments that determine the use of CCTV or personal data.</w:t>
      </w:r>
    </w:p>
    <w:p w14:paraId="0D5A391D" w14:textId="18B1C328" w:rsidR="00ED6296" w:rsidRDefault="00B02D67" w:rsidP="004A1016">
      <w:pPr>
        <w:pStyle w:val="ListParagraph"/>
        <w:numPr>
          <w:ilvl w:val="0"/>
          <w:numId w:val="12"/>
        </w:numPr>
      </w:pPr>
      <w:r>
        <w:t xml:space="preserve">Ensuring the </w:t>
      </w:r>
      <w:r w:rsidR="00ED6296" w:rsidRPr="004C3F3E">
        <w:t xml:space="preserve">CCTV is </w:t>
      </w:r>
      <w:r w:rsidR="007B03FB">
        <w:t xml:space="preserve">setup, </w:t>
      </w:r>
      <w:r w:rsidR="00ED6296">
        <w:t xml:space="preserve">operated and </w:t>
      </w:r>
      <w:r w:rsidR="00ED6296" w:rsidRPr="004C3F3E">
        <w:t>controlled</w:t>
      </w:r>
      <w:r w:rsidR="007B03FB">
        <w:t>,</w:t>
      </w:r>
      <w:r w:rsidR="00ED6296" w:rsidRPr="004C3F3E">
        <w:t xml:space="preserve"> </w:t>
      </w:r>
      <w:r w:rsidR="007B03FB">
        <w:t xml:space="preserve">and </w:t>
      </w:r>
      <w:r w:rsidR="004A1016">
        <w:t xml:space="preserve">is </w:t>
      </w:r>
      <w:r w:rsidR="007B03FB">
        <w:t xml:space="preserve">periodically </w:t>
      </w:r>
      <w:r w:rsidR="00376F72">
        <w:t xml:space="preserve">checked for compliance </w:t>
      </w:r>
      <w:r w:rsidR="007B03FB">
        <w:t xml:space="preserve">according to </w:t>
      </w:r>
      <w:r w:rsidR="00ED6296" w:rsidRPr="004C3F3E">
        <w:t>th</w:t>
      </w:r>
      <w:r w:rsidR="00ED6296">
        <w:t xml:space="preserve">is </w:t>
      </w:r>
      <w:r w:rsidR="00ED6296" w:rsidRPr="004C3F3E">
        <w:t>policy</w:t>
      </w:r>
      <w:r w:rsidR="00ED6296">
        <w:t>.</w:t>
      </w:r>
    </w:p>
    <w:p w14:paraId="2E61BF75" w14:textId="695F8433" w:rsidR="007B03FB" w:rsidRPr="004C3F3E" w:rsidRDefault="007B7891" w:rsidP="004A1016">
      <w:pPr>
        <w:pStyle w:val="ListParagraph"/>
        <w:numPr>
          <w:ilvl w:val="0"/>
          <w:numId w:val="12"/>
        </w:numPr>
      </w:pPr>
      <w:r>
        <w:t>P</w:t>
      </w:r>
      <w:r w:rsidR="007B03FB">
        <w:t>rocesses and procedures covering day-to-day operation of the CCTV</w:t>
      </w:r>
      <w:r>
        <w:t xml:space="preserve"> and the subsequent oversight of activities covered by these processes and procedures.</w:t>
      </w:r>
    </w:p>
    <w:p w14:paraId="594DCBCD" w14:textId="088A7515" w:rsidR="00ED6296" w:rsidRDefault="007B7891" w:rsidP="004A1016">
      <w:pPr>
        <w:pStyle w:val="ListParagraph"/>
        <w:numPr>
          <w:ilvl w:val="0"/>
          <w:numId w:val="12"/>
        </w:numPr>
      </w:pPr>
      <w:r>
        <w:t>C</w:t>
      </w:r>
      <w:r w:rsidR="00ED6296" w:rsidRPr="004C3F3E">
        <w:t>omplet</w:t>
      </w:r>
      <w:r w:rsidR="007B03FB">
        <w:t xml:space="preserve">ion of </w:t>
      </w:r>
      <w:r w:rsidR="00ED6296" w:rsidRPr="004C3F3E">
        <w:t xml:space="preserve">a Data Protection Impact Assessment (DPIA) for </w:t>
      </w:r>
      <w:r w:rsidR="007B03FB">
        <w:t>the</w:t>
      </w:r>
      <w:r w:rsidR="00ED6296" w:rsidRPr="004C3F3E">
        <w:t xml:space="preserve"> CCTV system/s and </w:t>
      </w:r>
      <w:r w:rsidR="007B03FB">
        <w:t xml:space="preserve">then annual </w:t>
      </w:r>
      <w:r w:rsidR="00ED6296" w:rsidRPr="004C3F3E">
        <w:t>review of th</w:t>
      </w:r>
      <w:r>
        <w:t>is</w:t>
      </w:r>
      <w:r w:rsidR="00ED6296" w:rsidRPr="004C3F3E">
        <w:t xml:space="preserve"> DPIA</w:t>
      </w:r>
      <w:r w:rsidR="007B03FB">
        <w:t>.</w:t>
      </w:r>
    </w:p>
    <w:p w14:paraId="25ABCACE" w14:textId="1C90988F" w:rsidR="004A1016" w:rsidRDefault="004A1016" w:rsidP="004A1016">
      <w:pPr>
        <w:pStyle w:val="ListParagraph"/>
        <w:numPr>
          <w:ilvl w:val="0"/>
          <w:numId w:val="12"/>
        </w:numPr>
      </w:pPr>
      <w:r w:rsidRPr="004A1016">
        <w:t>Consulting the school’s / trust’s senior leadership team and legal advisors should the Police request permission to install any surveillance equipment for criminal investigations.</w:t>
      </w:r>
    </w:p>
    <w:p w14:paraId="4C821A4F" w14:textId="636B4FE9" w:rsidR="007B7891" w:rsidRDefault="007B7891" w:rsidP="007B7891">
      <w:pPr>
        <w:pStyle w:val="ListParagraph"/>
        <w:numPr>
          <w:ilvl w:val="0"/>
          <w:numId w:val="12"/>
        </w:numPr>
      </w:pPr>
      <w:r w:rsidRPr="004C3F3E">
        <w:t>Consider</w:t>
      </w:r>
      <w:r>
        <w:t>ing</w:t>
      </w:r>
      <w:r w:rsidRPr="004C3F3E">
        <w:t xml:space="preserve"> </w:t>
      </w:r>
      <w:r>
        <w:t xml:space="preserve">any </w:t>
      </w:r>
      <w:r w:rsidRPr="004C3F3E">
        <w:t>feedback/complaints regarding possible invasion of privacy or confidentiality due to the location of a particular CCTV camera or associated equipment</w:t>
      </w:r>
      <w:r>
        <w:t xml:space="preserve"> from </w:t>
      </w:r>
      <w:r w:rsidRPr="004C3F3E">
        <w:rPr>
          <w:highlight w:val="yellow"/>
        </w:rPr>
        <w:t>students</w:t>
      </w:r>
      <w:r>
        <w:rPr>
          <w:highlight w:val="yellow"/>
        </w:rPr>
        <w:t xml:space="preserve"> </w:t>
      </w:r>
      <w:r w:rsidRPr="004C3F3E">
        <w:rPr>
          <w:highlight w:val="yellow"/>
        </w:rPr>
        <w:t>/</w:t>
      </w:r>
      <w:r>
        <w:rPr>
          <w:highlight w:val="yellow"/>
        </w:rPr>
        <w:t xml:space="preserve"> </w:t>
      </w:r>
      <w:r w:rsidRPr="004C3F3E">
        <w:rPr>
          <w:highlight w:val="yellow"/>
        </w:rPr>
        <w:t>members of the public</w:t>
      </w:r>
      <w:r w:rsidRPr="004C3F3E">
        <w:t xml:space="preserve"> and staff. </w:t>
      </w:r>
    </w:p>
    <w:p w14:paraId="40C0BCAA" w14:textId="209C3C50" w:rsidR="00264AB4" w:rsidRDefault="00264AB4" w:rsidP="00264AB4">
      <w:pPr>
        <w:pStyle w:val="Heading1"/>
      </w:pPr>
      <w:bookmarkStart w:id="9" w:name="_Toc207637379"/>
      <w:r>
        <w:t>Responsibilities</w:t>
      </w:r>
      <w:bookmarkEnd w:id="9"/>
    </w:p>
    <w:p w14:paraId="4EBB40A7" w14:textId="00AC2AED" w:rsidR="00104850" w:rsidRDefault="00661A25" w:rsidP="004A1016">
      <w:r>
        <w:t xml:space="preserve">The school’s </w:t>
      </w:r>
      <w:r w:rsidR="00376F72">
        <w:t>[</w:t>
      </w:r>
      <w:r w:rsidRPr="003376D4">
        <w:rPr>
          <w:highlight w:val="yellow"/>
        </w:rPr>
        <w:t>business manager</w:t>
      </w:r>
      <w:r w:rsidR="00376F72">
        <w:t>]</w:t>
      </w:r>
      <w:r>
        <w:t xml:space="preserve"> is responsible day-to-day for operation of the CCTV. They can be contacted on [</w:t>
      </w:r>
      <w:r w:rsidRPr="003376D4">
        <w:rPr>
          <w:highlight w:val="yellow"/>
        </w:rPr>
        <w:t>Contact details</w:t>
      </w:r>
      <w:r>
        <w:t xml:space="preserve">]. </w:t>
      </w:r>
      <w:r w:rsidR="00376F72">
        <w:t>Their contact details are also presented on signage displayed where CCTV cameras are used.</w:t>
      </w:r>
    </w:p>
    <w:p w14:paraId="414091FD" w14:textId="621B5C92" w:rsidR="007B03FB" w:rsidRPr="004C3F3E" w:rsidRDefault="00661A25" w:rsidP="004A1016">
      <w:r>
        <w:t>P</w:t>
      </w:r>
      <w:r w:rsidR="004A1016">
        <w:t xml:space="preserve">rocesses and procedures that </w:t>
      </w:r>
      <w:r w:rsidR="00376F72">
        <w:t>have been</w:t>
      </w:r>
      <w:r w:rsidR="004A1016">
        <w:t xml:space="preserve"> </w:t>
      </w:r>
      <w:r w:rsidR="00376F72">
        <w:t xml:space="preserve">delegated to them and will be </w:t>
      </w:r>
      <w:r w:rsidR="004A1016">
        <w:t>monitored and checked for compliance periodically include:</w:t>
      </w:r>
    </w:p>
    <w:p w14:paraId="0C4B8727" w14:textId="457B1B74" w:rsidR="00376F72" w:rsidRPr="004C3F3E" w:rsidRDefault="00376F72" w:rsidP="00376F72">
      <w:pPr>
        <w:pStyle w:val="ListParagraph"/>
        <w:numPr>
          <w:ilvl w:val="0"/>
          <w:numId w:val="13"/>
        </w:numPr>
      </w:pPr>
      <w:r>
        <w:t>Ensuring compliance</w:t>
      </w:r>
      <w:r w:rsidRPr="004C3F3E">
        <w:t xml:space="preserve"> with the principle of </w:t>
      </w:r>
      <w:r w:rsidR="003D35F5">
        <w:t>‘</w:t>
      </w:r>
      <w:r w:rsidRPr="004C3F3E">
        <w:t>Reasonable Expectation of Privacy</w:t>
      </w:r>
      <w:r w:rsidR="003D35F5">
        <w:t>’</w:t>
      </w:r>
      <w:r>
        <w:t xml:space="preserve"> by periodically checking that cameras are operating / operated as designed.</w:t>
      </w:r>
    </w:p>
    <w:p w14:paraId="0E2C277F" w14:textId="5057278E" w:rsidR="007B7891" w:rsidRPr="004C3F3E" w:rsidRDefault="007B7891" w:rsidP="007B7891">
      <w:pPr>
        <w:pStyle w:val="ListParagraph"/>
        <w:numPr>
          <w:ilvl w:val="0"/>
          <w:numId w:val="13"/>
        </w:numPr>
      </w:pPr>
      <w:r>
        <w:lastRenderedPageBreak/>
        <w:t>Maintaining the security of the CCTV and any data held on the system.</w:t>
      </w:r>
    </w:p>
    <w:p w14:paraId="2654F83D" w14:textId="33787573" w:rsidR="00661A25" w:rsidRDefault="004A1016" w:rsidP="00661A25">
      <w:pPr>
        <w:pStyle w:val="ListParagraph"/>
        <w:numPr>
          <w:ilvl w:val="0"/>
          <w:numId w:val="13"/>
        </w:numPr>
      </w:pPr>
      <w:r>
        <w:t>Keeping</w:t>
      </w:r>
      <w:r w:rsidR="00ED6296" w:rsidRPr="004C3F3E">
        <w:t xml:space="preserve"> a record of access (e.g. an access log) </w:t>
      </w:r>
      <w:r w:rsidR="007B7891">
        <w:t xml:space="preserve">to the system and </w:t>
      </w:r>
      <w:r w:rsidR="00ED6296" w:rsidRPr="004C3F3E">
        <w:t xml:space="preserve">to </w:t>
      </w:r>
      <w:r w:rsidR="007B7891">
        <w:t>imagery / video footage</w:t>
      </w:r>
      <w:r w:rsidR="00661A25">
        <w:t xml:space="preserve"> held on the system</w:t>
      </w:r>
      <w:r w:rsidR="007B7891">
        <w:t>.</w:t>
      </w:r>
    </w:p>
    <w:p w14:paraId="7338DF7B" w14:textId="0599636F" w:rsidR="00ED6296" w:rsidRDefault="00376F72" w:rsidP="00661A25">
      <w:pPr>
        <w:pStyle w:val="ListParagraph"/>
        <w:numPr>
          <w:ilvl w:val="0"/>
          <w:numId w:val="13"/>
        </w:numPr>
      </w:pPr>
      <w:r>
        <w:t>The initial processing of an application for r</w:t>
      </w:r>
      <w:r w:rsidR="00661A25" w:rsidRPr="004C3F3E">
        <w:t xml:space="preserve">elease of any information or </w:t>
      </w:r>
      <w:r w:rsidR="00661A25">
        <w:t xml:space="preserve">imagery / footage from the </w:t>
      </w:r>
      <w:r w:rsidR="00661A25" w:rsidRPr="004C3F3E">
        <w:t>CCTV stored in compliance with this policy</w:t>
      </w:r>
      <w:r w:rsidR="00661A25">
        <w:t>.</w:t>
      </w:r>
    </w:p>
    <w:p w14:paraId="6F09086D" w14:textId="305D5B98" w:rsidR="00661A25" w:rsidRDefault="00661A25" w:rsidP="00661A25">
      <w:pPr>
        <w:pStyle w:val="ListParagraph"/>
        <w:numPr>
          <w:ilvl w:val="0"/>
          <w:numId w:val="13"/>
        </w:numPr>
      </w:pPr>
      <w:r>
        <w:t>Retain</w:t>
      </w:r>
      <w:r w:rsidR="00376F72">
        <w:t>ing</w:t>
      </w:r>
      <w:r>
        <w:t xml:space="preserve"> data captured and stored by the CCTV only for the period specified in the school’s / trust’s data retention schedule </w:t>
      </w:r>
      <w:r w:rsidRPr="004C3F3E">
        <w:t xml:space="preserve">unless </w:t>
      </w:r>
      <w:r>
        <w:t xml:space="preserve">it is </w:t>
      </w:r>
      <w:r w:rsidRPr="004C3F3E">
        <w:t>required as part of a criminal investigation or court proceedings (criminal or civil) or other use approved by senior management in consultation with the DPO.</w:t>
      </w:r>
    </w:p>
    <w:p w14:paraId="19156041" w14:textId="6810CE32" w:rsidR="008105F5" w:rsidRDefault="00DA5B1E" w:rsidP="008105F5">
      <w:r>
        <w:t>[</w:t>
      </w:r>
      <w:r w:rsidR="005265E6">
        <w:t>Where schools</w:t>
      </w:r>
      <w:r w:rsidR="00C33E32">
        <w:t xml:space="preserve"> contract out </w:t>
      </w:r>
      <w:r w:rsidR="00B5406A">
        <w:t>the operation</w:t>
      </w:r>
      <w:r w:rsidR="00C33E32">
        <w:t xml:space="preserve"> of </w:t>
      </w:r>
      <w:r w:rsidR="00B5406A">
        <w:t>their</w:t>
      </w:r>
      <w:r w:rsidR="00C33E32">
        <w:t xml:space="preserve"> CC</w:t>
      </w:r>
      <w:r w:rsidR="00B5406A">
        <w:t>TV:</w:t>
      </w:r>
    </w:p>
    <w:p w14:paraId="0ACAB14F" w14:textId="77777777" w:rsidR="008105F5" w:rsidRPr="00C33E32" w:rsidRDefault="008105F5" w:rsidP="008105F5">
      <w:pPr>
        <w:rPr>
          <w:highlight w:val="yellow"/>
        </w:rPr>
      </w:pPr>
      <w:r w:rsidRPr="00C33E32">
        <w:rPr>
          <w:highlight w:val="yellow"/>
        </w:rPr>
        <w:t>The school’s CCTV system is controlled by a contracted security company. Security companies that place and operate cameras on behalf of clients are deemed ‘Data Processors’. As data processors, they operate under the instruction of the data controller (their client).</w:t>
      </w:r>
    </w:p>
    <w:p w14:paraId="1D00EA49" w14:textId="76B2541A" w:rsidR="008105F5" w:rsidRPr="00C33E32" w:rsidRDefault="008105F5" w:rsidP="008105F5">
      <w:pPr>
        <w:rPr>
          <w:highlight w:val="yellow"/>
        </w:rPr>
      </w:pPr>
      <w:r w:rsidRPr="00C33E32">
        <w:rPr>
          <w:highlight w:val="yellow"/>
        </w:rPr>
        <w:t>Hence, the [Org</w:t>
      </w:r>
      <w:r w:rsidR="003376D4">
        <w:rPr>
          <w:highlight w:val="yellow"/>
        </w:rPr>
        <w:t>a</w:t>
      </w:r>
      <w:r w:rsidRPr="00C33E32">
        <w:rPr>
          <w:highlight w:val="yellow"/>
        </w:rPr>
        <w:t xml:space="preserve">nisation name] has </w:t>
      </w:r>
      <w:r w:rsidRPr="00C33E32">
        <w:rPr>
          <w:bCs/>
          <w:highlight w:val="yellow"/>
        </w:rPr>
        <w:t>a written contract with the [security company name]</w:t>
      </w:r>
      <w:r w:rsidRPr="00C33E32">
        <w:rPr>
          <w:b/>
          <w:highlight w:val="yellow"/>
          <w:u w:val="single"/>
        </w:rPr>
        <w:t xml:space="preserve"> </w:t>
      </w:r>
      <w:r w:rsidRPr="00C33E32">
        <w:rPr>
          <w:highlight w:val="yellow"/>
        </w:rPr>
        <w:t>that details the areas to be monitored, how long data is to be stored, what the company may do with the data, what security standards should be in place and what verification procedures apply.</w:t>
      </w:r>
    </w:p>
    <w:p w14:paraId="4728AA0B" w14:textId="77777777" w:rsidR="008105F5" w:rsidRPr="00C33E32" w:rsidRDefault="008105F5" w:rsidP="008105F5">
      <w:pPr>
        <w:rPr>
          <w:highlight w:val="yellow"/>
        </w:rPr>
      </w:pPr>
      <w:r w:rsidRPr="00C33E32">
        <w:rPr>
          <w:highlight w:val="yellow"/>
        </w:rPr>
        <w:t xml:space="preserve">The contract also states that the security company will give the school all reasonable assistance to respond to any SAR made under data protection laws which may be received by the school within the statutory time-frame (generally 30 days).  </w:t>
      </w:r>
    </w:p>
    <w:p w14:paraId="7E103252" w14:textId="01E23B61" w:rsidR="008105F5" w:rsidRPr="00C33E32" w:rsidRDefault="008105F5" w:rsidP="008105F5">
      <w:pPr>
        <w:rPr>
          <w:highlight w:val="yellow"/>
        </w:rPr>
      </w:pPr>
      <w:r w:rsidRPr="00C33E32">
        <w:rPr>
          <w:highlight w:val="yellow"/>
        </w:rPr>
        <w:t xml:space="preserve">Data protection laws place </w:t>
      </w:r>
      <w:r w:rsidR="0033422C" w:rsidRPr="00C33E32">
        <w:rPr>
          <w:highlight w:val="yellow"/>
        </w:rPr>
        <w:t>several</w:t>
      </w:r>
      <w:r w:rsidRPr="00C33E32">
        <w:rPr>
          <w:highlight w:val="yellow"/>
        </w:rPr>
        <w:t xml:space="preserve"> obligations on data processors. These include having appropriate security measures in place to prevent unauthorised access to, or unauthorised alteration, disclosure, or destruction of, the data, </w:t>
      </w:r>
      <w:r w:rsidR="0033422C" w:rsidRPr="00C33E32">
        <w:rPr>
          <w:highlight w:val="yellow"/>
        </w:rPr>
        <w:t>where</w:t>
      </w:r>
      <w:r w:rsidRPr="00C33E32">
        <w:rPr>
          <w:highlight w:val="yellow"/>
        </w:rPr>
        <w:t xml:space="preserve"> the processing involves the transmission of data over a network and against all unlawful forms of processing.</w:t>
      </w:r>
    </w:p>
    <w:p w14:paraId="4E677B2F" w14:textId="67C33100" w:rsidR="008105F5" w:rsidRPr="004C3F3E" w:rsidRDefault="008105F5" w:rsidP="008105F5">
      <w:r w:rsidRPr="00C33E32">
        <w:rPr>
          <w:highlight w:val="yellow"/>
        </w:rPr>
        <w:t xml:space="preserve">This obligation can be met by having appropriate access controls to image storage or having robust encryption where remote access to live recording is permitted. Staff of the security company have been made aware of their obligations relating to the security of data. </w:t>
      </w:r>
      <w:r w:rsidR="00B77D3F" w:rsidRPr="00C33E32">
        <w:rPr>
          <w:highlight w:val="yellow"/>
        </w:rPr>
        <w:t xml:space="preserve">The </w:t>
      </w:r>
      <w:r w:rsidR="00C33E32" w:rsidRPr="00C33E32">
        <w:rPr>
          <w:highlight w:val="yellow"/>
        </w:rPr>
        <w:t xml:space="preserve">work of the </w:t>
      </w:r>
      <w:r w:rsidR="00B77D3F" w:rsidRPr="00C33E32">
        <w:rPr>
          <w:highlight w:val="yellow"/>
        </w:rPr>
        <w:t>security company</w:t>
      </w:r>
      <w:r w:rsidR="00C33E32" w:rsidRPr="00C33E32">
        <w:rPr>
          <w:highlight w:val="yellow"/>
        </w:rPr>
        <w:t xml:space="preserve"> is overseen and monitored by school’s business manager.</w:t>
      </w:r>
      <w:r w:rsidR="00DA5B1E">
        <w:t>]</w:t>
      </w:r>
    </w:p>
    <w:p w14:paraId="39BD9F6B" w14:textId="77777777" w:rsidR="00FB4175" w:rsidRPr="002A7AFC" w:rsidRDefault="00FB4175" w:rsidP="002B34FC">
      <w:pPr>
        <w:pStyle w:val="Heading1"/>
        <w:rPr>
          <w:lang w:val="en-US"/>
        </w:rPr>
      </w:pPr>
      <w:bookmarkStart w:id="10" w:name="_Toc207637380"/>
      <w:r w:rsidRPr="002A7AFC">
        <w:rPr>
          <w:lang w:val="en-US"/>
        </w:rPr>
        <w:t>Data Protection Impact Assessment</w:t>
      </w:r>
      <w:bookmarkEnd w:id="10"/>
    </w:p>
    <w:p w14:paraId="3A999813" w14:textId="3B81235A" w:rsidR="00FB4175" w:rsidRPr="004C3F3E" w:rsidRDefault="00FB4175" w:rsidP="00071235">
      <w:r w:rsidRPr="004C3F3E">
        <w:t>Prior to the adoption of any new CCTV system</w:t>
      </w:r>
      <w:r w:rsidR="000507C4" w:rsidRPr="004C3F3E">
        <w:t xml:space="preserve"> or where an existing system is identified as not having been assessed,</w:t>
      </w:r>
      <w:r w:rsidRPr="004C3F3E">
        <w:t xml:space="preserve"> a comprehensive DPIA must be undertaken. This will include a review of the purpose or purposes for the use of CCTV; establish any impact it may have upon individuals; and any risks that may be involved with the system.</w:t>
      </w:r>
    </w:p>
    <w:p w14:paraId="316BE054" w14:textId="11942BCE" w:rsidR="00947C4F" w:rsidRPr="004C3F3E" w:rsidRDefault="00947C4F" w:rsidP="00071235">
      <w:r w:rsidRPr="004C3F3E">
        <w:t xml:space="preserve">The </w:t>
      </w:r>
      <w:r w:rsidRPr="00674884">
        <w:t>Head Teacher</w:t>
      </w:r>
      <w:r w:rsidRPr="004C3F3E">
        <w:t xml:space="preserve"> or </w:t>
      </w:r>
      <w:r w:rsidR="00376F72">
        <w:t xml:space="preserve">a </w:t>
      </w:r>
      <w:r w:rsidRPr="004C3F3E">
        <w:t>delegated individual</w:t>
      </w:r>
      <w:r w:rsidR="00376F72">
        <w:t xml:space="preserve">, </w:t>
      </w:r>
      <w:r w:rsidRPr="004C3F3E">
        <w:t>will be responsible for completing the DPIA in collaboration with the DPO. Should a third</w:t>
      </w:r>
      <w:r w:rsidR="00376F72">
        <w:t>-</w:t>
      </w:r>
      <w:r w:rsidRPr="004C3F3E">
        <w:t xml:space="preserve">party be used to </w:t>
      </w:r>
      <w:r w:rsidR="00376F72">
        <w:t>operate the</w:t>
      </w:r>
      <w:r w:rsidRPr="004C3F3E">
        <w:t xml:space="preserve"> CCTV</w:t>
      </w:r>
      <w:r w:rsidR="00376F72">
        <w:t>,</w:t>
      </w:r>
      <w:r w:rsidRPr="004C3F3E">
        <w:t xml:space="preserve"> the person from the </w:t>
      </w:r>
      <w:r w:rsidR="008A3D83" w:rsidRPr="008A3D83">
        <w:t>school</w:t>
      </w:r>
      <w:r w:rsidRPr="004C3F3E">
        <w:t xml:space="preserve"> </w:t>
      </w:r>
      <w:r w:rsidR="00376F72">
        <w:t xml:space="preserve">who has been delegated </w:t>
      </w:r>
      <w:r w:rsidRPr="004C3F3E">
        <w:t>responsib</w:t>
      </w:r>
      <w:r w:rsidR="00376F72">
        <w:t xml:space="preserve">ility </w:t>
      </w:r>
      <w:r w:rsidRPr="004C3F3E">
        <w:t>for its implementation will work alongside the third party and the DPO to ensure that the DPIA is co</w:t>
      </w:r>
      <w:r w:rsidR="007B5FDB" w:rsidRPr="004C3F3E">
        <w:t>m</w:t>
      </w:r>
      <w:r w:rsidRPr="004C3F3E">
        <w:t>pleted.</w:t>
      </w:r>
    </w:p>
    <w:p w14:paraId="4964A340" w14:textId="1E6B7777" w:rsidR="00765CEE" w:rsidRPr="004C3F3E" w:rsidRDefault="00376F72" w:rsidP="00071235">
      <w:r>
        <w:t>The One West DPIA for CCTV</w:t>
      </w:r>
      <w:r w:rsidR="008A3D83">
        <w:t xml:space="preserve"> template</w:t>
      </w:r>
      <w:r>
        <w:t xml:space="preserve"> should be used as the basis from the </w:t>
      </w:r>
      <w:r w:rsidRPr="00376F72">
        <w:rPr>
          <w:bCs/>
        </w:rPr>
        <w:t>[</w:t>
      </w:r>
      <w:r w:rsidRPr="00DA5B1E">
        <w:rPr>
          <w:bCs/>
          <w:highlight w:val="yellow"/>
        </w:rPr>
        <w:t>Organisation name</w:t>
      </w:r>
      <w:r w:rsidRPr="00376F72">
        <w:rPr>
          <w:bCs/>
        </w:rPr>
        <w:t>]</w:t>
      </w:r>
      <w:r>
        <w:rPr>
          <w:bCs/>
        </w:rPr>
        <w:t>’s DPIA.</w:t>
      </w:r>
    </w:p>
    <w:p w14:paraId="34D7B521" w14:textId="77777777" w:rsidR="00F57209" w:rsidRPr="002A7AFC" w:rsidRDefault="009B77C1" w:rsidP="002B34FC">
      <w:pPr>
        <w:pStyle w:val="Heading1"/>
        <w:rPr>
          <w:lang w:val="en-US"/>
        </w:rPr>
      </w:pPr>
      <w:bookmarkStart w:id="11" w:name="_Toc207637381"/>
      <w:r w:rsidRPr="002A7AFC">
        <w:rPr>
          <w:lang w:val="en-US"/>
        </w:rPr>
        <w:lastRenderedPageBreak/>
        <w:t>Location of cameras</w:t>
      </w:r>
      <w:bookmarkEnd w:id="11"/>
    </w:p>
    <w:p w14:paraId="524C7586" w14:textId="418B6B34" w:rsidR="00F57209" w:rsidRPr="004C3F3E" w:rsidRDefault="00F1044A" w:rsidP="00071235">
      <w:r w:rsidRPr="00F1044A">
        <w:rPr>
          <w:bCs/>
        </w:rPr>
        <w:t>[</w:t>
      </w:r>
      <w:r w:rsidRPr="00DA5B1E">
        <w:rPr>
          <w:bCs/>
          <w:highlight w:val="yellow"/>
        </w:rPr>
        <w:t>Organisation name</w:t>
      </w:r>
      <w:r w:rsidRPr="00F1044A">
        <w:rPr>
          <w:bCs/>
        </w:rPr>
        <w:t>]</w:t>
      </w:r>
      <w:r>
        <w:t xml:space="preserve"> </w:t>
      </w:r>
      <w:r w:rsidR="00F57209" w:rsidRPr="004C3F3E">
        <w:t xml:space="preserve">has endeavoured to select locations for the installation of CCTV cameras </w:t>
      </w:r>
      <w:r w:rsidR="00B06CCC">
        <w:t xml:space="preserve">to achieve the </w:t>
      </w:r>
      <w:r w:rsidR="00376F72">
        <w:t>aim</w:t>
      </w:r>
      <w:r>
        <w:t>/s</w:t>
      </w:r>
      <w:r w:rsidR="00B06CCC">
        <w:t xml:space="preserve"> of installing CCTV</w:t>
      </w:r>
      <w:r w:rsidR="00376F72">
        <w:t xml:space="preserve"> while </w:t>
      </w:r>
      <w:r w:rsidR="00520DAE" w:rsidRPr="004C3F3E">
        <w:t xml:space="preserve">having a </w:t>
      </w:r>
      <w:r w:rsidR="004B3A21" w:rsidRPr="004C3F3E">
        <w:t xml:space="preserve">minimum impact on </w:t>
      </w:r>
      <w:r w:rsidR="00376F72">
        <w:t xml:space="preserve">the </w:t>
      </w:r>
      <w:r w:rsidR="004B3A21" w:rsidRPr="004C3F3E">
        <w:t>privacy</w:t>
      </w:r>
      <w:r w:rsidR="00376F72">
        <w:t xml:space="preserve"> of individuals</w:t>
      </w:r>
      <w:r w:rsidR="004B3A21" w:rsidRPr="004C3F3E">
        <w:t xml:space="preserve">. </w:t>
      </w:r>
      <w:r w:rsidR="00F57209" w:rsidRPr="004C3F3E">
        <w:t xml:space="preserve">Cameras </w:t>
      </w:r>
      <w:r w:rsidR="00376F72">
        <w:t xml:space="preserve">installed </w:t>
      </w:r>
      <w:r w:rsidR="00F57209" w:rsidRPr="004C3F3E">
        <w:t xml:space="preserve">to record external areas are positioned to prevent or minimise </w:t>
      </w:r>
      <w:r w:rsidR="00376F72">
        <w:t xml:space="preserve">the </w:t>
      </w:r>
      <w:r w:rsidR="00F57209" w:rsidRPr="004C3F3E">
        <w:t>recording of passers-by or of another person's private property.</w:t>
      </w:r>
    </w:p>
    <w:p w14:paraId="5A457AE8" w14:textId="1E2ACA2F" w:rsidR="00F57209" w:rsidRPr="00F1044A" w:rsidRDefault="004B3A21" w:rsidP="00071235">
      <w:r w:rsidRPr="00F1044A">
        <w:t xml:space="preserve">The following locations may be </w:t>
      </w:r>
      <w:r w:rsidR="00F1044A">
        <w:t>covered by</w:t>
      </w:r>
      <w:r w:rsidRPr="00F1044A">
        <w:t xml:space="preserve"> </w:t>
      </w:r>
      <w:r w:rsidR="00F57209" w:rsidRPr="00F1044A">
        <w:t>CCTV</w:t>
      </w:r>
      <w:r w:rsidR="00B06CCC">
        <w:t xml:space="preserve"> at </w:t>
      </w:r>
      <w:r w:rsidR="00B06CCC" w:rsidRPr="00B06CCC">
        <w:rPr>
          <w:bCs/>
        </w:rPr>
        <w:t>[</w:t>
      </w:r>
      <w:r w:rsidR="00B06CCC" w:rsidRPr="00DA5B1E">
        <w:rPr>
          <w:bCs/>
          <w:highlight w:val="yellow"/>
        </w:rPr>
        <w:t>Organisation name</w:t>
      </w:r>
      <w:r w:rsidR="00B06CCC" w:rsidRPr="00B06CCC">
        <w:rPr>
          <w:bCs/>
        </w:rPr>
        <w:t>]</w:t>
      </w:r>
      <w:r w:rsidR="00F1044A">
        <w:t>:</w:t>
      </w:r>
    </w:p>
    <w:p w14:paraId="3688FF55" w14:textId="246770BA" w:rsidR="00F57209" w:rsidRPr="004C3F3E" w:rsidRDefault="00F57209" w:rsidP="004C3F3E">
      <w:pPr>
        <w:numPr>
          <w:ilvl w:val="3"/>
          <w:numId w:val="4"/>
        </w:numPr>
        <w:tabs>
          <w:tab w:val="left" w:pos="374"/>
        </w:tabs>
        <w:autoSpaceDE w:val="0"/>
        <w:autoSpaceDN w:val="0"/>
        <w:adjustRightInd w:val="0"/>
        <w:spacing w:before="120" w:after="0" w:line="240" w:lineRule="auto"/>
        <w:ind w:left="709"/>
        <w:rPr>
          <w:rFonts w:eastAsia="Calibri"/>
        </w:rPr>
      </w:pPr>
      <w:r w:rsidRPr="004C3F3E">
        <w:rPr>
          <w:rFonts w:eastAsia="Calibri"/>
        </w:rPr>
        <w:t xml:space="preserve">The building’s perimeter, entrances and exits, lobbies and corridors, special storage areas, </w:t>
      </w:r>
      <w:r w:rsidR="00F1044A">
        <w:rPr>
          <w:rFonts w:eastAsia="Calibri"/>
        </w:rPr>
        <w:t xml:space="preserve">and </w:t>
      </w:r>
      <w:r w:rsidRPr="004C3F3E">
        <w:rPr>
          <w:rFonts w:eastAsia="Calibri"/>
        </w:rPr>
        <w:t>receiving areas for goods</w:t>
      </w:r>
      <w:r w:rsidR="00F1044A">
        <w:rPr>
          <w:rFonts w:eastAsia="Calibri"/>
        </w:rPr>
        <w:t xml:space="preserve"> and </w:t>
      </w:r>
      <w:r w:rsidRPr="004C3F3E">
        <w:rPr>
          <w:rFonts w:eastAsia="Calibri"/>
        </w:rPr>
        <w:t>services</w:t>
      </w:r>
      <w:r w:rsidR="00F1044A">
        <w:rPr>
          <w:rFonts w:eastAsia="Calibri"/>
        </w:rPr>
        <w:t>.</w:t>
      </w:r>
    </w:p>
    <w:p w14:paraId="40B82CAE" w14:textId="40E527D6" w:rsidR="00F57209" w:rsidRPr="004C3F3E" w:rsidRDefault="004B3A21" w:rsidP="004C3F3E">
      <w:pPr>
        <w:numPr>
          <w:ilvl w:val="0"/>
          <w:numId w:val="4"/>
        </w:numPr>
        <w:autoSpaceDE w:val="0"/>
        <w:autoSpaceDN w:val="0"/>
        <w:adjustRightInd w:val="0"/>
        <w:spacing w:before="120" w:after="0" w:line="240" w:lineRule="auto"/>
        <w:ind w:left="709"/>
        <w:rPr>
          <w:rFonts w:eastAsia="Calibri"/>
        </w:rPr>
      </w:pPr>
      <w:r w:rsidRPr="004C3F3E">
        <w:rPr>
          <w:rFonts w:eastAsia="Calibri"/>
        </w:rPr>
        <w:t>R</w:t>
      </w:r>
      <w:r w:rsidR="00F57209" w:rsidRPr="004C3F3E">
        <w:rPr>
          <w:rFonts w:eastAsia="Calibri"/>
        </w:rPr>
        <w:t>estricted access areas at entrances to buildings and other areas</w:t>
      </w:r>
      <w:r w:rsidR="006415AF">
        <w:rPr>
          <w:rFonts w:eastAsia="Calibri"/>
        </w:rPr>
        <w:t>. P</w:t>
      </w:r>
      <w:r w:rsidRPr="004C3F3E">
        <w:rPr>
          <w:rFonts w:eastAsia="Calibri"/>
        </w:rPr>
        <w:t>urpose controlling access.</w:t>
      </w:r>
    </w:p>
    <w:p w14:paraId="7496F004" w14:textId="4F48810B" w:rsidR="00F57209" w:rsidRPr="004C3F3E" w:rsidRDefault="007012D2" w:rsidP="004C3F3E">
      <w:pPr>
        <w:numPr>
          <w:ilvl w:val="0"/>
          <w:numId w:val="4"/>
        </w:numPr>
        <w:autoSpaceDE w:val="0"/>
        <w:autoSpaceDN w:val="0"/>
        <w:adjustRightInd w:val="0"/>
        <w:spacing w:before="120" w:after="0" w:line="240" w:lineRule="auto"/>
        <w:ind w:left="709"/>
        <w:rPr>
          <w:rFonts w:eastAsia="Calibri"/>
        </w:rPr>
      </w:pPr>
      <w:r w:rsidRPr="004C3F3E">
        <w:rPr>
          <w:rFonts w:eastAsia="Calibri"/>
        </w:rPr>
        <w:t>Intrusion alarms</w:t>
      </w:r>
      <w:r w:rsidR="00D35C7B">
        <w:rPr>
          <w:rFonts w:eastAsia="Calibri"/>
        </w:rPr>
        <w:t xml:space="preserve">, </w:t>
      </w:r>
      <w:r w:rsidR="00F57209" w:rsidRPr="004C3F3E">
        <w:rPr>
          <w:rFonts w:eastAsia="Calibri"/>
        </w:rPr>
        <w:t>exit door controls</w:t>
      </w:r>
      <w:r w:rsidR="004B3A21" w:rsidRPr="004C3F3E">
        <w:rPr>
          <w:rFonts w:eastAsia="Calibri"/>
        </w:rPr>
        <w:t xml:space="preserve"> and areas covered by</w:t>
      </w:r>
      <w:r w:rsidR="00F57209" w:rsidRPr="004C3F3E">
        <w:rPr>
          <w:rFonts w:eastAsia="Calibri"/>
        </w:rPr>
        <w:t xml:space="preserve"> external alarm</w:t>
      </w:r>
      <w:r w:rsidR="006415AF">
        <w:rPr>
          <w:rFonts w:eastAsia="Calibri"/>
        </w:rPr>
        <w:t>. P</w:t>
      </w:r>
      <w:r w:rsidR="004B3A21" w:rsidRPr="004C3F3E">
        <w:rPr>
          <w:rFonts w:eastAsia="Calibri"/>
        </w:rPr>
        <w:t xml:space="preserve">urpose </w:t>
      </w:r>
      <w:r w:rsidR="00D35C7B">
        <w:rPr>
          <w:rFonts w:eastAsia="Calibri"/>
        </w:rPr>
        <w:t>verification of</w:t>
      </w:r>
      <w:r w:rsidR="004B3A21" w:rsidRPr="004C3F3E">
        <w:rPr>
          <w:rFonts w:eastAsia="Calibri"/>
        </w:rPr>
        <w:t xml:space="preserve"> alarms.</w:t>
      </w:r>
    </w:p>
    <w:p w14:paraId="5D82BD5E" w14:textId="2F5EE2E7" w:rsidR="00931C03" w:rsidRPr="004C3F3E" w:rsidRDefault="00F57209" w:rsidP="004C3F3E">
      <w:pPr>
        <w:numPr>
          <w:ilvl w:val="0"/>
          <w:numId w:val="4"/>
        </w:numPr>
        <w:autoSpaceDE w:val="0"/>
        <w:autoSpaceDN w:val="0"/>
        <w:adjustRightInd w:val="0"/>
        <w:spacing w:before="120" w:after="0" w:line="240" w:lineRule="auto"/>
        <w:ind w:left="709"/>
        <w:rPr>
          <w:rFonts w:eastAsia="Calibri"/>
        </w:rPr>
      </w:pPr>
      <w:r w:rsidRPr="004C3F3E">
        <w:rPr>
          <w:rFonts w:eastAsia="Calibri"/>
        </w:rPr>
        <w:t xml:space="preserve">Parking areas, </w:t>
      </w:r>
      <w:r w:rsidR="00215FEA">
        <w:rPr>
          <w:rFonts w:eastAsia="Calibri"/>
        </w:rPr>
        <w:t>m</w:t>
      </w:r>
      <w:r w:rsidRPr="004C3F3E">
        <w:rPr>
          <w:rFonts w:eastAsia="Calibri"/>
        </w:rPr>
        <w:t>ain entrance/exit gates</w:t>
      </w:r>
      <w:r w:rsidR="00D35C7B">
        <w:rPr>
          <w:rFonts w:eastAsia="Calibri"/>
        </w:rPr>
        <w:t xml:space="preserve"> and places where there is </w:t>
      </w:r>
      <w:r w:rsidR="00215FEA">
        <w:rPr>
          <w:rFonts w:eastAsia="Calibri"/>
        </w:rPr>
        <w:t>t</w:t>
      </w:r>
      <w:r w:rsidRPr="004C3F3E">
        <w:rPr>
          <w:rFonts w:eastAsia="Calibri"/>
        </w:rPr>
        <w:t xml:space="preserve">raffic </w:t>
      </w:r>
      <w:r w:rsidR="00215FEA">
        <w:rPr>
          <w:rFonts w:eastAsia="Calibri"/>
        </w:rPr>
        <w:t>c</w:t>
      </w:r>
      <w:r w:rsidRPr="004C3F3E">
        <w:rPr>
          <w:rFonts w:eastAsia="Calibri"/>
        </w:rPr>
        <w:t>ontrol</w:t>
      </w:r>
      <w:r w:rsidR="006415AF">
        <w:rPr>
          <w:rFonts w:eastAsia="Calibri"/>
        </w:rPr>
        <w:t>. P</w:t>
      </w:r>
      <w:r w:rsidR="00D35C7B">
        <w:rPr>
          <w:rFonts w:eastAsia="Calibri"/>
        </w:rPr>
        <w:t xml:space="preserve">urpose </w:t>
      </w:r>
      <w:r w:rsidR="004B3A21" w:rsidRPr="004C3F3E">
        <w:rPr>
          <w:rFonts w:eastAsia="Calibri"/>
        </w:rPr>
        <w:t xml:space="preserve">video patrolling </w:t>
      </w:r>
      <w:r w:rsidR="00D35C7B" w:rsidRPr="004C3F3E">
        <w:rPr>
          <w:rFonts w:eastAsia="Calibri"/>
        </w:rPr>
        <w:t>if</w:t>
      </w:r>
      <w:r w:rsidR="004B3A21" w:rsidRPr="004C3F3E">
        <w:rPr>
          <w:rFonts w:eastAsia="Calibri"/>
        </w:rPr>
        <w:t xml:space="preserve"> an incident occurs involving </w:t>
      </w:r>
      <w:r w:rsidR="008D6622">
        <w:rPr>
          <w:rFonts w:eastAsia="Calibri"/>
        </w:rPr>
        <w:t>p</w:t>
      </w:r>
      <w:r w:rsidR="004B3A21" w:rsidRPr="004C3F3E">
        <w:rPr>
          <w:rFonts w:eastAsia="Calibri"/>
        </w:rPr>
        <w:t xml:space="preserve">upils, </w:t>
      </w:r>
      <w:r w:rsidR="008D6622">
        <w:rPr>
          <w:rFonts w:eastAsia="Calibri"/>
        </w:rPr>
        <w:t>s</w:t>
      </w:r>
      <w:r w:rsidR="004B3A21" w:rsidRPr="004C3F3E">
        <w:rPr>
          <w:rFonts w:eastAsia="Calibri"/>
        </w:rPr>
        <w:t xml:space="preserve">taff </w:t>
      </w:r>
      <w:r w:rsidR="00D35C7B">
        <w:rPr>
          <w:rFonts w:eastAsia="Calibri"/>
        </w:rPr>
        <w:t>and/</w:t>
      </w:r>
      <w:r w:rsidR="004B3A21" w:rsidRPr="004C3F3E">
        <w:rPr>
          <w:rFonts w:eastAsia="Calibri"/>
        </w:rPr>
        <w:t xml:space="preserve">or </w:t>
      </w:r>
      <w:r w:rsidR="00D35C7B">
        <w:rPr>
          <w:rFonts w:eastAsia="Calibri"/>
        </w:rPr>
        <w:t xml:space="preserve">visitors to </w:t>
      </w:r>
      <w:r w:rsidR="004B3A21" w:rsidRPr="004C3F3E">
        <w:rPr>
          <w:rFonts w:eastAsia="Calibri"/>
        </w:rPr>
        <w:t xml:space="preserve">the </w:t>
      </w:r>
      <w:r w:rsidR="008D6622">
        <w:rPr>
          <w:rFonts w:eastAsia="Calibri"/>
        </w:rPr>
        <w:t>s</w:t>
      </w:r>
      <w:r w:rsidR="004B3A21" w:rsidRPr="004C3F3E">
        <w:rPr>
          <w:rFonts w:eastAsia="Calibri"/>
        </w:rPr>
        <w:t xml:space="preserve">chool. </w:t>
      </w:r>
    </w:p>
    <w:p w14:paraId="103137B2" w14:textId="77777777" w:rsidR="00F57209" w:rsidRPr="002A7AFC" w:rsidRDefault="009B77C1" w:rsidP="002B34FC">
      <w:pPr>
        <w:pStyle w:val="Heading1"/>
        <w:rPr>
          <w:lang w:val="en-US"/>
        </w:rPr>
      </w:pPr>
      <w:bookmarkStart w:id="12" w:name="_Toc207637382"/>
      <w:r w:rsidRPr="002A7AFC">
        <w:rPr>
          <w:lang w:val="en-US"/>
        </w:rPr>
        <w:t>Covert surveillance</w:t>
      </w:r>
      <w:bookmarkEnd w:id="12"/>
    </w:p>
    <w:p w14:paraId="64A5F3D8" w14:textId="0163A300" w:rsidR="00F57209" w:rsidRPr="00946FC5" w:rsidRDefault="001C611D" w:rsidP="00071235">
      <w:r>
        <w:rPr>
          <w:bCs/>
        </w:rPr>
        <w:t>[</w:t>
      </w:r>
      <w:r w:rsidRPr="00DA5B1E">
        <w:rPr>
          <w:bCs/>
          <w:highlight w:val="yellow"/>
        </w:rPr>
        <w:t>Organisation name</w:t>
      </w:r>
      <w:r>
        <w:rPr>
          <w:bCs/>
        </w:rPr>
        <w:t xml:space="preserve">] </w:t>
      </w:r>
      <w:r w:rsidR="00F57209" w:rsidRPr="00946FC5">
        <w:t>will not engage in covert surveillance</w:t>
      </w:r>
      <w:r w:rsidR="00B06CCC">
        <w:t xml:space="preserve"> using CCTV</w:t>
      </w:r>
      <w:r w:rsidR="00F57209" w:rsidRPr="00946FC5">
        <w:t>.</w:t>
      </w:r>
      <w:r w:rsidR="00B06CCC">
        <w:t xml:space="preserve"> Very occasionally the </w:t>
      </w:r>
      <w:r w:rsidR="00C955E2" w:rsidRPr="00946FC5">
        <w:t>police</w:t>
      </w:r>
      <w:r w:rsidR="00F57209" w:rsidRPr="00946FC5">
        <w:t xml:space="preserve"> </w:t>
      </w:r>
      <w:r w:rsidR="00C955E2" w:rsidRPr="00946FC5">
        <w:t xml:space="preserve">may </w:t>
      </w:r>
      <w:r w:rsidR="00F57209" w:rsidRPr="00946FC5">
        <w:t xml:space="preserve">request to carry out covert surveillance </w:t>
      </w:r>
      <w:r w:rsidR="00CE0C01" w:rsidRPr="00946FC5">
        <w:t>using</w:t>
      </w:r>
      <w:r w:rsidR="00F57209" w:rsidRPr="00946FC5">
        <w:t xml:space="preserve"> </w:t>
      </w:r>
      <w:r>
        <w:t xml:space="preserve">the </w:t>
      </w:r>
      <w:r w:rsidR="00F57209" w:rsidRPr="001C611D">
        <w:t>school</w:t>
      </w:r>
      <w:r w:rsidRPr="001C611D">
        <w:t>’s</w:t>
      </w:r>
      <w:r w:rsidR="00CE0C01" w:rsidRPr="00946FC5">
        <w:t xml:space="preserve"> equipment</w:t>
      </w:r>
      <w:r w:rsidR="00B06CCC">
        <w:t>. C</w:t>
      </w:r>
      <w:r w:rsidR="00F57209" w:rsidRPr="00946FC5">
        <w:t xml:space="preserve">overt surveillance </w:t>
      </w:r>
      <w:r w:rsidR="004B3A21" w:rsidRPr="00946FC5">
        <w:t>will</w:t>
      </w:r>
      <w:r w:rsidR="00F57209" w:rsidRPr="00946FC5">
        <w:t xml:space="preserve"> require the consent of a</w:t>
      </w:r>
      <w:r w:rsidR="00D14FBC">
        <w:t>n Authorising Officer, which may be a m</w:t>
      </w:r>
      <w:r w:rsidR="004B3A21" w:rsidRPr="00946FC5">
        <w:t>agistrate</w:t>
      </w:r>
      <w:r w:rsidR="00F57209" w:rsidRPr="00946FC5">
        <w:t xml:space="preserve">. Any such request made by </w:t>
      </w:r>
      <w:r w:rsidR="00C955E2" w:rsidRPr="00946FC5">
        <w:t>the police</w:t>
      </w:r>
      <w:r w:rsidR="00F57209" w:rsidRPr="00946FC5">
        <w:t xml:space="preserve"> will </w:t>
      </w:r>
      <w:r w:rsidR="00B06CCC">
        <w:t xml:space="preserve">in </w:t>
      </w:r>
      <w:r w:rsidR="00F57209" w:rsidRPr="00946FC5">
        <w:t xml:space="preserve">writing and the </w:t>
      </w:r>
      <w:r w:rsidR="00CE0C01" w:rsidRPr="001C611D">
        <w:t>school</w:t>
      </w:r>
      <w:r w:rsidR="00CE0C01" w:rsidRPr="00946FC5">
        <w:t xml:space="preserve"> </w:t>
      </w:r>
      <w:r w:rsidR="00946FC5">
        <w:t>may</w:t>
      </w:r>
      <w:r w:rsidR="00F57209" w:rsidRPr="00946FC5">
        <w:t xml:space="preserve"> seek legal advice.</w:t>
      </w:r>
    </w:p>
    <w:p w14:paraId="4D889A0F" w14:textId="79A8F09E" w:rsidR="00F57209" w:rsidRPr="002A7AFC" w:rsidRDefault="00E918F6" w:rsidP="002B34FC">
      <w:pPr>
        <w:pStyle w:val="Heading1"/>
        <w:rPr>
          <w:lang w:val="en-US"/>
        </w:rPr>
      </w:pPr>
      <w:bookmarkStart w:id="13" w:name="_Toc207637383"/>
      <w:r>
        <w:rPr>
          <w:lang w:val="en-US"/>
        </w:rPr>
        <w:t xml:space="preserve">Transparency - </w:t>
      </w:r>
      <w:r w:rsidR="00557CA0" w:rsidRPr="002A7AFC">
        <w:rPr>
          <w:lang w:val="en-US"/>
        </w:rPr>
        <w:t xml:space="preserve">Notification, </w:t>
      </w:r>
      <w:r w:rsidR="0025552E" w:rsidRPr="002A7AFC">
        <w:rPr>
          <w:lang w:val="en-US"/>
        </w:rPr>
        <w:t>Signage</w:t>
      </w:r>
      <w:r w:rsidR="00557CA0" w:rsidRPr="002A7AFC">
        <w:rPr>
          <w:lang w:val="en-US"/>
        </w:rPr>
        <w:t xml:space="preserve"> and Awareness</w:t>
      </w:r>
      <w:bookmarkEnd w:id="13"/>
    </w:p>
    <w:p w14:paraId="72AE2F19" w14:textId="35E8267D" w:rsidR="00E918F6" w:rsidRDefault="00E918F6" w:rsidP="00071235">
      <w:r>
        <w:t>CCTV signage is necessary for transparency. Hence</w:t>
      </w:r>
      <w:r w:rsidR="002F23A6">
        <w:t xml:space="preserve">, </w:t>
      </w:r>
      <w:r w:rsidR="002F23A6" w:rsidRPr="004C3F3E">
        <w:t>to indicate that CCTV is in operation</w:t>
      </w:r>
      <w:r w:rsidR="002F23A6">
        <w:t>,</w:t>
      </w:r>
      <w:r>
        <w:t xml:space="preserve"> the </w:t>
      </w:r>
      <w:r w:rsidRPr="00E918F6">
        <w:rPr>
          <w:bCs/>
        </w:rPr>
        <w:t>[</w:t>
      </w:r>
      <w:r w:rsidRPr="00DA5B1E">
        <w:rPr>
          <w:bCs/>
          <w:highlight w:val="yellow"/>
        </w:rPr>
        <w:t>Organisation name</w:t>
      </w:r>
      <w:r w:rsidRPr="00E918F6">
        <w:rPr>
          <w:bCs/>
        </w:rPr>
        <w:t>]</w:t>
      </w:r>
      <w:r>
        <w:t xml:space="preserve"> displays adequate signage at the entrance/s to the school and </w:t>
      </w:r>
      <w:r w:rsidR="002F23A6">
        <w:t xml:space="preserve">where </w:t>
      </w:r>
      <w:r w:rsidR="00F57209" w:rsidRPr="004C3F3E">
        <w:t>a CCTV camera(s) is sited.</w:t>
      </w:r>
    </w:p>
    <w:p w14:paraId="0C8AFD35" w14:textId="12196841" w:rsidR="00F57209" w:rsidRDefault="00F57209" w:rsidP="00071235">
      <w:r w:rsidRPr="004C3F3E">
        <w:t xml:space="preserve">Signage shall include the name and contact details of the </w:t>
      </w:r>
      <w:r w:rsidR="00E918F6">
        <w:t>D</w:t>
      </w:r>
      <w:r w:rsidRPr="004C3F3E">
        <w:t xml:space="preserve">ata </w:t>
      </w:r>
      <w:r w:rsidR="00E918F6">
        <w:t>C</w:t>
      </w:r>
      <w:r w:rsidRPr="004C3F3E">
        <w:t>ontroller</w:t>
      </w:r>
      <w:r w:rsidR="00E918F6">
        <w:t>,</w:t>
      </w:r>
      <w:r w:rsidRPr="004C3F3E">
        <w:t xml:space="preserve"> as well as </w:t>
      </w:r>
      <w:r w:rsidR="002F23A6">
        <w:t xml:space="preserve">details why </w:t>
      </w:r>
      <w:r w:rsidRPr="004C3F3E">
        <w:t xml:space="preserve">CCTV </w:t>
      </w:r>
      <w:r w:rsidR="002F23A6">
        <w:t>is used.</w:t>
      </w:r>
    </w:p>
    <w:p w14:paraId="63248895" w14:textId="4F74875E" w:rsidR="00805128" w:rsidRDefault="002F23A6" w:rsidP="004C3F3E">
      <w:pPr>
        <w:spacing w:before="120" w:after="0" w:line="240" w:lineRule="auto"/>
        <w:rPr>
          <w:rFonts w:eastAsia="Calibri"/>
          <w:bCs/>
        </w:rPr>
      </w:pPr>
      <w:r w:rsidRPr="002F23A6">
        <w:rPr>
          <w:rFonts w:eastAsia="Calibri"/>
          <w:bCs/>
        </w:rPr>
        <w:t>An example of the signage used by [</w:t>
      </w:r>
      <w:r w:rsidRPr="00DA5B1E">
        <w:rPr>
          <w:rFonts w:eastAsia="Calibri"/>
          <w:bCs/>
          <w:highlight w:val="yellow"/>
        </w:rPr>
        <w:t>Organisation name</w:t>
      </w:r>
      <w:r w:rsidRPr="002F23A6">
        <w:rPr>
          <w:rFonts w:eastAsia="Calibri"/>
          <w:bCs/>
        </w:rPr>
        <w:t>] is shown below.</w:t>
      </w:r>
    </w:p>
    <w:p w14:paraId="0E05F8A1" w14:textId="77777777" w:rsidR="00805128" w:rsidRDefault="00805128">
      <w:pPr>
        <w:rPr>
          <w:rFonts w:eastAsia="Calibri"/>
          <w:bCs/>
        </w:rPr>
      </w:pPr>
      <w:r>
        <w:rPr>
          <w:rFonts w:eastAsia="Calibri"/>
          <w:bCs/>
        </w:rPr>
        <w:br w:type="page"/>
      </w:r>
    </w:p>
    <w:p w14:paraId="59137053" w14:textId="77777777" w:rsidR="004B6F7E" w:rsidRPr="002F23A6" w:rsidRDefault="004B6F7E" w:rsidP="004C3F3E">
      <w:pPr>
        <w:spacing w:before="120" w:after="0" w:line="240" w:lineRule="auto"/>
        <w:rPr>
          <w:rFonts w:eastAsia="Calibri"/>
          <w:bCs/>
        </w:rPr>
      </w:pPr>
    </w:p>
    <w:p w14:paraId="0FA95DEE" w14:textId="1A5FB9A8" w:rsidR="00F57209" w:rsidRPr="00CF1C69" w:rsidRDefault="00F57209"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sz w:val="32"/>
          <w:szCs w:val="32"/>
        </w:rPr>
      </w:pPr>
      <w:r w:rsidRPr="00CF1C69">
        <w:rPr>
          <w:rFonts w:eastAsia="Calibri"/>
          <w:b/>
          <w:sz w:val="32"/>
          <w:szCs w:val="32"/>
        </w:rPr>
        <w:t>WARNING</w:t>
      </w:r>
    </w:p>
    <w:p w14:paraId="6F8522BD" w14:textId="656225EA" w:rsidR="009B77C1" w:rsidRPr="004C3F3E" w:rsidRDefault="00CF1C69"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rPr>
      </w:pPr>
      <w:r w:rsidRPr="00CF1C69">
        <w:rPr>
          <w:rFonts w:eastAsia="Calibri"/>
          <w:bCs/>
          <w:noProof/>
          <w:sz w:val="32"/>
          <w:szCs w:val="32"/>
          <w:lang w:eastAsia="en-GB"/>
        </w:rPr>
        <w:drawing>
          <wp:anchor distT="0" distB="0" distL="114300" distR="114300" simplePos="0" relativeHeight="251658240" behindDoc="0" locked="0" layoutInCell="1" allowOverlap="1" wp14:anchorId="1060CFF5" wp14:editId="7B09F819">
            <wp:simplePos x="0" y="0"/>
            <wp:positionH relativeFrom="column">
              <wp:posOffset>2627599</wp:posOffset>
            </wp:positionH>
            <wp:positionV relativeFrom="paragraph">
              <wp:posOffset>94062</wp:posOffset>
            </wp:positionV>
            <wp:extent cx="1719070" cy="1617549"/>
            <wp:effectExtent l="0" t="0" r="0" b="1905"/>
            <wp:wrapNone/>
            <wp:docPr id="1" name="Picture 1" descr="cc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tv"/>
                    <pic:cNvPicPr>
                      <a:picLocks noChangeAspect="1" noChangeArrowheads="1"/>
                    </pic:cNvPicPr>
                  </pic:nvPicPr>
                  <pic:blipFill rotWithShape="1">
                    <a:blip r:embed="rId13">
                      <a:extLst>
                        <a:ext uri="{28A0092B-C50C-407E-A947-70E740481C1C}">
                          <a14:useLocalDpi xmlns:a14="http://schemas.microsoft.com/office/drawing/2010/main" val="0"/>
                        </a:ext>
                      </a:extLst>
                    </a:blip>
                    <a:srcRect l="5257" t="2394" r="3996" b="36467"/>
                    <a:stretch>
                      <a:fillRect/>
                    </a:stretch>
                  </pic:blipFill>
                  <pic:spPr bwMode="auto">
                    <a:xfrm>
                      <a:off x="0" y="0"/>
                      <a:ext cx="1719661" cy="1618105"/>
                    </a:xfrm>
                    <a:prstGeom prst="rect">
                      <a:avLst/>
                    </a:prstGeom>
                    <a:solidFill>
                      <a:srgbClr val="FFFF00">
                        <a:alpha val="79999"/>
                      </a:srgbClr>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B74E11" w14:textId="77777777" w:rsidR="00EA7063" w:rsidRDefault="00EA7063"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p>
    <w:p w14:paraId="5685600C" w14:textId="77777777" w:rsidR="00EA7063" w:rsidRDefault="00EA7063"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p>
    <w:p w14:paraId="24F069B0" w14:textId="77777777" w:rsidR="00EA7063" w:rsidRDefault="00EA7063"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p>
    <w:p w14:paraId="1FF6EC2A" w14:textId="77777777" w:rsidR="00EA7063" w:rsidRDefault="00EA7063"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p>
    <w:p w14:paraId="408D3A0A" w14:textId="77777777" w:rsidR="00EA7063" w:rsidRDefault="00EA7063"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p>
    <w:p w14:paraId="4A5C65D3" w14:textId="77777777" w:rsidR="00EA7063" w:rsidRDefault="00EA7063"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p>
    <w:p w14:paraId="0A3BE10A" w14:textId="77777777" w:rsidR="00EA7063" w:rsidRDefault="00EA7063"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p>
    <w:p w14:paraId="2B0E2FC3" w14:textId="77777777" w:rsidR="00EA7063" w:rsidRDefault="00EA7063"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p>
    <w:p w14:paraId="100B34B9" w14:textId="77777777" w:rsidR="00EA7063" w:rsidRDefault="00EA7063"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p>
    <w:p w14:paraId="232DB9D3" w14:textId="77777777" w:rsidR="00EA7063" w:rsidRDefault="00EA7063"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p>
    <w:p w14:paraId="61929E1A" w14:textId="18F25182" w:rsidR="00F57209" w:rsidRPr="004C3F3E" w:rsidRDefault="0082756D"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r w:rsidRPr="004C3F3E">
        <w:rPr>
          <w:rFonts w:eastAsia="Calibri"/>
          <w:b/>
          <w:bCs/>
        </w:rPr>
        <w:t>CCTV CAMERAS IN OPERATION</w:t>
      </w:r>
    </w:p>
    <w:p w14:paraId="50C82595" w14:textId="77777777" w:rsidR="009B77C1" w:rsidRPr="004C3F3E" w:rsidRDefault="009B77C1"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p>
    <w:p w14:paraId="3282C8F2" w14:textId="77777777" w:rsidR="00E918F6" w:rsidRDefault="00F57209"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r w:rsidRPr="004C3F3E">
        <w:rPr>
          <w:rFonts w:eastAsia="Calibri"/>
          <w:b/>
          <w:bCs/>
        </w:rPr>
        <w:t xml:space="preserve">Images are being monitored and recorded for the purpose of </w:t>
      </w:r>
      <w:r w:rsidRPr="00EA7063">
        <w:rPr>
          <w:rFonts w:eastAsia="Calibri"/>
          <w:b/>
          <w:bCs/>
          <w:highlight w:val="yellow"/>
        </w:rPr>
        <w:t>crime-prevention, the prevention of anti-social behaviour</w:t>
      </w:r>
      <w:r w:rsidRPr="004C3F3E">
        <w:rPr>
          <w:rFonts w:eastAsia="Calibri"/>
          <w:b/>
          <w:bCs/>
        </w:rPr>
        <w:t xml:space="preserve">, </w:t>
      </w:r>
      <w:r w:rsidRPr="00812502">
        <w:rPr>
          <w:rFonts w:eastAsia="Calibri"/>
          <w:b/>
          <w:bCs/>
          <w:highlight w:val="yellow"/>
        </w:rPr>
        <w:t>the prevention of bullying</w:t>
      </w:r>
      <w:r w:rsidRPr="004C3F3E">
        <w:rPr>
          <w:rFonts w:eastAsia="Calibri"/>
          <w:b/>
          <w:bCs/>
        </w:rPr>
        <w:t xml:space="preserve">, for the safety of our </w:t>
      </w:r>
      <w:r w:rsidRPr="00812502">
        <w:rPr>
          <w:rFonts w:eastAsia="Calibri"/>
          <w:b/>
          <w:bCs/>
          <w:highlight w:val="yellow"/>
        </w:rPr>
        <w:t>staff and students</w:t>
      </w:r>
      <w:r w:rsidRPr="004C3F3E">
        <w:rPr>
          <w:rFonts w:eastAsia="Calibri"/>
          <w:b/>
          <w:bCs/>
        </w:rPr>
        <w:t xml:space="preserve"> and for the protection of </w:t>
      </w:r>
      <w:r w:rsidR="009B77C1" w:rsidRPr="004C3F3E">
        <w:rPr>
          <w:rFonts w:eastAsiaTheme="minorEastAsia"/>
          <w:highlight w:val="yellow"/>
          <w:shd w:val="clear" w:color="auto" w:fill="E36C0A" w:themeFill="accent6" w:themeFillShade="BF"/>
        </w:rPr>
        <w:t>ORGANISATION NAME</w:t>
      </w:r>
      <w:r w:rsidR="009B77C1" w:rsidRPr="004C3F3E">
        <w:rPr>
          <w:rFonts w:eastAsia="Calibri"/>
          <w:bCs/>
        </w:rPr>
        <w:t xml:space="preserve"> </w:t>
      </w:r>
      <w:r w:rsidRPr="004C3F3E">
        <w:rPr>
          <w:rFonts w:eastAsia="Calibri"/>
          <w:b/>
          <w:bCs/>
        </w:rPr>
        <w:t xml:space="preserve">and its property.  </w:t>
      </w:r>
    </w:p>
    <w:p w14:paraId="3164B44A" w14:textId="77777777" w:rsidR="00E918F6" w:rsidRDefault="00E918F6"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p>
    <w:p w14:paraId="2956B2AD" w14:textId="5E63B006" w:rsidR="009B77C1" w:rsidRPr="004C3F3E" w:rsidRDefault="00F57209"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r w:rsidRPr="004C3F3E">
        <w:rPr>
          <w:rFonts w:eastAsia="Calibri"/>
          <w:b/>
          <w:bCs/>
        </w:rPr>
        <w:t>This system will be in operation 24 hours a day, every day.</w:t>
      </w:r>
    </w:p>
    <w:p w14:paraId="7E115FC0" w14:textId="77777777" w:rsidR="009B77C1" w:rsidRPr="004C3F3E" w:rsidRDefault="009B77C1"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p>
    <w:p w14:paraId="7B933ED5" w14:textId="77777777" w:rsidR="00F57209" w:rsidRPr="004C3F3E" w:rsidRDefault="00F57209"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r w:rsidRPr="004C3F3E">
        <w:rPr>
          <w:rFonts w:eastAsia="Calibri"/>
          <w:b/>
          <w:bCs/>
        </w:rPr>
        <w:t xml:space="preserve">These images may be passed to </w:t>
      </w:r>
      <w:r w:rsidR="001F2A5C" w:rsidRPr="004C3F3E">
        <w:rPr>
          <w:rFonts w:eastAsia="Calibri"/>
          <w:b/>
          <w:bCs/>
        </w:rPr>
        <w:t>the police.</w:t>
      </w:r>
    </w:p>
    <w:p w14:paraId="5ADE7BC5" w14:textId="77777777" w:rsidR="009B77C1" w:rsidRPr="004C3F3E" w:rsidRDefault="009B77C1"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p>
    <w:p w14:paraId="243F214A" w14:textId="77777777" w:rsidR="00F57209" w:rsidRPr="004C3F3E" w:rsidRDefault="00F57209"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Cs/>
        </w:rPr>
      </w:pPr>
      <w:r w:rsidRPr="004C3F3E">
        <w:rPr>
          <w:rFonts w:eastAsia="Calibri"/>
          <w:b/>
          <w:bCs/>
        </w:rPr>
        <w:t xml:space="preserve">This scheme is controlled by </w:t>
      </w:r>
      <w:r w:rsidR="009B77C1" w:rsidRPr="004C3F3E">
        <w:rPr>
          <w:rFonts w:eastAsiaTheme="minorEastAsia"/>
          <w:highlight w:val="yellow"/>
          <w:shd w:val="clear" w:color="auto" w:fill="E36C0A" w:themeFill="accent6" w:themeFillShade="BF"/>
        </w:rPr>
        <w:t>ORGANISATION NAME</w:t>
      </w:r>
      <w:r w:rsidR="009B77C1" w:rsidRPr="004C3F3E">
        <w:rPr>
          <w:rFonts w:eastAsia="Calibri"/>
          <w:bCs/>
        </w:rPr>
        <w:t xml:space="preserve"> </w:t>
      </w:r>
      <w:r w:rsidRPr="004C3F3E">
        <w:rPr>
          <w:rFonts w:eastAsia="Calibri"/>
          <w:b/>
          <w:bCs/>
        </w:rPr>
        <w:t xml:space="preserve">and operated by </w:t>
      </w:r>
      <w:r w:rsidR="009B77C1" w:rsidRPr="004C3F3E">
        <w:rPr>
          <w:rFonts w:eastAsia="Calibri"/>
          <w:bCs/>
          <w:highlight w:val="yellow"/>
        </w:rPr>
        <w:t>INSERT NAME OF COMMERCIAL SECURITY COMPANY WHERE ONE IS USED</w:t>
      </w:r>
      <w:r w:rsidR="009B77C1" w:rsidRPr="004C3F3E">
        <w:rPr>
          <w:rFonts w:eastAsia="Calibri"/>
          <w:bCs/>
        </w:rPr>
        <w:t xml:space="preserve"> </w:t>
      </w:r>
    </w:p>
    <w:p w14:paraId="24ECDCDD" w14:textId="77777777" w:rsidR="009B77C1" w:rsidRPr="004C3F3E" w:rsidRDefault="009B77C1"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p>
    <w:p w14:paraId="2DE1E0FB" w14:textId="77777777" w:rsidR="00F57209" w:rsidRPr="004C3F3E" w:rsidRDefault="00F57209"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r w:rsidRPr="004C3F3E">
        <w:rPr>
          <w:rFonts w:eastAsia="Calibri"/>
          <w:b/>
          <w:bCs/>
        </w:rPr>
        <w:t xml:space="preserve">For more information contact </w:t>
      </w:r>
      <w:r w:rsidRPr="004C3F3E">
        <w:rPr>
          <w:rFonts w:eastAsia="Calibri"/>
          <w:bCs/>
          <w:i/>
          <w:highlight w:val="yellow"/>
        </w:rPr>
        <w:t>………&lt;phone number&gt;…………</w:t>
      </w:r>
    </w:p>
    <w:p w14:paraId="4D80B6BA" w14:textId="77777777" w:rsidR="00F57209" w:rsidRPr="00FE47B5" w:rsidRDefault="00F57209" w:rsidP="00F57209">
      <w:pPr>
        <w:spacing w:after="0" w:line="240" w:lineRule="auto"/>
        <w:jc w:val="both"/>
        <w:rPr>
          <w:rFonts w:eastAsia="Calibri"/>
          <w:sz w:val="22"/>
          <w:szCs w:val="22"/>
        </w:rPr>
      </w:pPr>
    </w:p>
    <w:p w14:paraId="5DEEEA97" w14:textId="77777777" w:rsidR="00F57209" w:rsidRPr="004C3F3E" w:rsidRDefault="00F57209" w:rsidP="004C3F3E">
      <w:pPr>
        <w:spacing w:before="120" w:after="0" w:line="240" w:lineRule="auto"/>
        <w:rPr>
          <w:rFonts w:eastAsia="Calibri"/>
        </w:rPr>
      </w:pPr>
      <w:r w:rsidRPr="004C3F3E">
        <w:rPr>
          <w:rFonts w:eastAsia="Calibri"/>
        </w:rPr>
        <w:t>Appropriate locations for signage will include:</w:t>
      </w:r>
    </w:p>
    <w:p w14:paraId="31AA87B6" w14:textId="77777777" w:rsidR="00F57209" w:rsidRPr="004C3F3E" w:rsidRDefault="001E485C" w:rsidP="004C3F3E">
      <w:pPr>
        <w:numPr>
          <w:ilvl w:val="0"/>
          <w:numId w:val="3"/>
        </w:numPr>
        <w:spacing w:before="120" w:after="0" w:line="240" w:lineRule="auto"/>
        <w:rPr>
          <w:rFonts w:eastAsia="Calibri"/>
          <w:highlight w:val="yellow"/>
        </w:rPr>
      </w:pPr>
      <w:r w:rsidRPr="004C3F3E">
        <w:rPr>
          <w:rFonts w:eastAsia="Calibri"/>
          <w:highlight w:val="yellow"/>
        </w:rPr>
        <w:t>A</w:t>
      </w:r>
      <w:r w:rsidR="00F57209" w:rsidRPr="004C3F3E">
        <w:rPr>
          <w:rFonts w:eastAsia="Calibri"/>
          <w:highlight w:val="yellow"/>
        </w:rPr>
        <w:t>t entrances to premises i.e. external doors, school gates</w:t>
      </w:r>
      <w:r w:rsidRPr="004C3F3E">
        <w:rPr>
          <w:rFonts w:eastAsia="Calibri"/>
          <w:highlight w:val="yellow"/>
        </w:rPr>
        <w:t>.</w:t>
      </w:r>
      <w:r w:rsidR="00F57209" w:rsidRPr="004C3F3E">
        <w:rPr>
          <w:rFonts w:eastAsia="Calibri"/>
          <w:highlight w:val="yellow"/>
        </w:rPr>
        <w:t xml:space="preserve"> </w:t>
      </w:r>
    </w:p>
    <w:p w14:paraId="76251752" w14:textId="77777777" w:rsidR="00F57209" w:rsidRPr="004C3F3E" w:rsidRDefault="001E485C" w:rsidP="004C3F3E">
      <w:pPr>
        <w:numPr>
          <w:ilvl w:val="0"/>
          <w:numId w:val="3"/>
        </w:numPr>
        <w:spacing w:before="120" w:after="0" w:line="240" w:lineRule="auto"/>
        <w:rPr>
          <w:rFonts w:eastAsia="Calibri"/>
          <w:highlight w:val="yellow"/>
        </w:rPr>
      </w:pPr>
      <w:r w:rsidRPr="004C3F3E">
        <w:rPr>
          <w:rFonts w:eastAsia="Calibri"/>
          <w:highlight w:val="yellow"/>
        </w:rPr>
        <w:t>R</w:t>
      </w:r>
      <w:r w:rsidR="00F57209" w:rsidRPr="004C3F3E">
        <w:rPr>
          <w:rFonts w:eastAsia="Calibri"/>
          <w:highlight w:val="yellow"/>
        </w:rPr>
        <w:t>eception area</w:t>
      </w:r>
      <w:r w:rsidRPr="004C3F3E">
        <w:rPr>
          <w:rFonts w:eastAsia="Calibri"/>
          <w:highlight w:val="yellow"/>
        </w:rPr>
        <w:t>.</w:t>
      </w:r>
    </w:p>
    <w:p w14:paraId="07FCAC90" w14:textId="77777777" w:rsidR="00C60F9C" w:rsidRPr="004C3F3E" w:rsidRDefault="001E485C" w:rsidP="004C3F3E">
      <w:pPr>
        <w:numPr>
          <w:ilvl w:val="0"/>
          <w:numId w:val="3"/>
        </w:numPr>
        <w:spacing w:before="120" w:after="0" w:line="240" w:lineRule="auto"/>
        <w:rPr>
          <w:rFonts w:eastAsia="Calibri"/>
          <w:highlight w:val="yellow"/>
        </w:rPr>
      </w:pPr>
      <w:r w:rsidRPr="004C3F3E">
        <w:rPr>
          <w:rFonts w:eastAsia="Calibri"/>
          <w:highlight w:val="yellow"/>
        </w:rPr>
        <w:t>A</w:t>
      </w:r>
      <w:r w:rsidR="00F57209" w:rsidRPr="004C3F3E">
        <w:rPr>
          <w:rFonts w:eastAsia="Calibri"/>
          <w:highlight w:val="yellow"/>
        </w:rPr>
        <w:t>t or close to each internal camera</w:t>
      </w:r>
      <w:r w:rsidRPr="004C3F3E">
        <w:rPr>
          <w:rFonts w:eastAsia="Calibri"/>
          <w:highlight w:val="yellow"/>
        </w:rPr>
        <w:t>.</w:t>
      </w:r>
      <w:r w:rsidR="00C60F9C" w:rsidRPr="004C3F3E">
        <w:rPr>
          <w:rFonts w:eastAsia="Calibri"/>
          <w:highlight w:val="yellow"/>
        </w:rPr>
        <w:t xml:space="preserve"> </w:t>
      </w:r>
    </w:p>
    <w:p w14:paraId="0374C8E3" w14:textId="77777777" w:rsidR="00C53805" w:rsidRPr="004C3F3E" w:rsidRDefault="00C60F9C" w:rsidP="004C3F3E">
      <w:pPr>
        <w:numPr>
          <w:ilvl w:val="0"/>
          <w:numId w:val="3"/>
        </w:numPr>
        <w:tabs>
          <w:tab w:val="clear" w:pos="720"/>
        </w:tabs>
        <w:spacing w:before="120" w:after="0" w:line="240" w:lineRule="auto"/>
        <w:rPr>
          <w:rFonts w:eastAsia="Calibri"/>
          <w:highlight w:val="yellow"/>
        </w:rPr>
      </w:pPr>
      <w:r w:rsidRPr="004C3F3E">
        <w:rPr>
          <w:rFonts w:eastAsia="Calibri"/>
          <w:highlight w:val="yellow"/>
        </w:rPr>
        <w:t>At or close to each camera around the town.</w:t>
      </w:r>
    </w:p>
    <w:p w14:paraId="324B6543" w14:textId="3F4E033E" w:rsidR="00F57209" w:rsidRPr="002A7AFC" w:rsidRDefault="00406601" w:rsidP="002B34FC">
      <w:pPr>
        <w:pStyle w:val="Heading1"/>
        <w:rPr>
          <w:lang w:val="en-US"/>
        </w:rPr>
      </w:pPr>
      <w:bookmarkStart w:id="14" w:name="_Toc207637384"/>
      <w:r>
        <w:rPr>
          <w:lang w:val="en-US"/>
        </w:rPr>
        <w:t xml:space="preserve">Data </w:t>
      </w:r>
      <w:r w:rsidR="005B3973">
        <w:rPr>
          <w:lang w:val="en-US"/>
        </w:rPr>
        <w:t>g</w:t>
      </w:r>
      <w:r>
        <w:rPr>
          <w:lang w:val="en-US"/>
        </w:rPr>
        <w:t>athering</w:t>
      </w:r>
      <w:r w:rsidR="005B3973">
        <w:rPr>
          <w:lang w:val="en-US"/>
        </w:rPr>
        <w:t xml:space="preserve"> &amp; storage, transmission and r</w:t>
      </w:r>
      <w:r w:rsidR="009B77C1" w:rsidRPr="002A7AFC">
        <w:rPr>
          <w:lang w:val="en-US"/>
        </w:rPr>
        <w:t>etention</w:t>
      </w:r>
      <w:bookmarkEnd w:id="14"/>
    </w:p>
    <w:p w14:paraId="4FFDA768" w14:textId="77777777" w:rsidR="005B3973" w:rsidRDefault="00406601" w:rsidP="00071235">
      <w:r>
        <w:t xml:space="preserve">The </w:t>
      </w:r>
      <w:r w:rsidRPr="00406601">
        <w:t>[</w:t>
      </w:r>
      <w:r w:rsidRPr="00DA5B1E">
        <w:rPr>
          <w:highlight w:val="yellow"/>
        </w:rPr>
        <w:t>Organisation name</w:t>
      </w:r>
      <w:r w:rsidRPr="00406601">
        <w:t>]</w:t>
      </w:r>
      <w:r>
        <w:t>’ CCTV comprises several CCTV cameras connected to a Network Video Recorder (NVR). Imagery / video footage is stored on the NVR and can be viewed either in real-time (live) or after an event via a console. The system is / is not normally monitored. Where an incident does occur video footage may be referred to as part of an investigation.</w:t>
      </w:r>
      <w:r w:rsidR="005B3973">
        <w:t xml:space="preserve"> </w:t>
      </w:r>
    </w:p>
    <w:p w14:paraId="52A23DE3" w14:textId="22F7EDA7" w:rsidR="005B3973" w:rsidRPr="004C3F3E" w:rsidRDefault="005B3973" w:rsidP="00071235">
      <w:r w:rsidRPr="004C3F3E">
        <w:t xml:space="preserve">A log of access will be maintained that will show who accessed the system at what time and for what purpose. Access </w:t>
      </w:r>
      <w:r w:rsidR="001C496F">
        <w:t xml:space="preserve">to the console and the recorded data </w:t>
      </w:r>
      <w:r w:rsidRPr="004C3F3E">
        <w:t xml:space="preserve">will be restricted to authorised personnel. Supervising the access and maintenance of the CCTV System is the responsibility of the </w:t>
      </w:r>
      <w:r w:rsidRPr="004C3F3E">
        <w:rPr>
          <w:highlight w:val="yellow"/>
        </w:rPr>
        <w:t>[I</w:t>
      </w:r>
      <w:r w:rsidR="001C496F">
        <w:rPr>
          <w:highlight w:val="yellow"/>
        </w:rPr>
        <w:t>nse</w:t>
      </w:r>
      <w:r w:rsidR="00D04E86">
        <w:rPr>
          <w:highlight w:val="yellow"/>
        </w:rPr>
        <w:t>r</w:t>
      </w:r>
      <w:r w:rsidR="001C496F">
        <w:rPr>
          <w:highlight w:val="yellow"/>
        </w:rPr>
        <w:t>t (usually Data Controller</w:t>
      </w:r>
      <w:r w:rsidRPr="004C3F3E">
        <w:rPr>
          <w:highlight w:val="yellow"/>
        </w:rPr>
        <w:t>]</w:t>
      </w:r>
      <w:r w:rsidRPr="004C3F3E">
        <w:t>. The</w:t>
      </w:r>
      <w:r w:rsidR="001C496F">
        <w:t>y have</w:t>
      </w:r>
      <w:r w:rsidRPr="004C3F3E">
        <w:t xml:space="preserve"> delegate</w:t>
      </w:r>
      <w:r w:rsidR="001C496F">
        <w:t>d</w:t>
      </w:r>
      <w:r w:rsidRPr="004C3F3E">
        <w:t xml:space="preserve"> </w:t>
      </w:r>
      <w:r w:rsidR="001C496F">
        <w:t xml:space="preserve">the day-to-day </w:t>
      </w:r>
      <w:r w:rsidRPr="004C3F3E">
        <w:t xml:space="preserve">administration of the CCTV </w:t>
      </w:r>
      <w:r>
        <w:t>s</w:t>
      </w:r>
      <w:r w:rsidRPr="004C3F3E">
        <w:t>ystem to</w:t>
      </w:r>
      <w:r w:rsidR="001C496F">
        <w:t xml:space="preserve"> </w:t>
      </w:r>
      <w:r w:rsidR="001C496F" w:rsidRPr="001C496F">
        <w:t>[</w:t>
      </w:r>
      <w:r w:rsidR="001C496F" w:rsidRPr="00FA105E">
        <w:rPr>
          <w:highlight w:val="yellow"/>
        </w:rPr>
        <w:t>Organisation name</w:t>
      </w:r>
      <w:r w:rsidR="001C496F" w:rsidRPr="001C496F">
        <w:t>]</w:t>
      </w:r>
      <w:r w:rsidR="001C496F">
        <w:t xml:space="preserve"> business manager</w:t>
      </w:r>
      <w:r w:rsidRPr="004C3F3E">
        <w:t>.</w:t>
      </w:r>
    </w:p>
    <w:p w14:paraId="72E54DB4" w14:textId="78AB9114" w:rsidR="00406601" w:rsidRDefault="005B3973" w:rsidP="00071235">
      <w:r>
        <w:t xml:space="preserve">The CCTV imagery is held in digital format that makes it easy to transmit to other organisations. The </w:t>
      </w:r>
      <w:r w:rsidRPr="005B3973">
        <w:t>[</w:t>
      </w:r>
      <w:r w:rsidRPr="00FA105E">
        <w:rPr>
          <w:highlight w:val="yellow"/>
        </w:rPr>
        <w:t>Organisation name</w:t>
      </w:r>
      <w:r w:rsidRPr="005B3973">
        <w:t>]</w:t>
      </w:r>
      <w:r>
        <w:t xml:space="preserve"> CCTV system is connected to / isolated from any other system. Where an </w:t>
      </w:r>
      <w:r>
        <w:lastRenderedPageBreak/>
        <w:t>external organisation, such as the Police, seeks access to the school’s imagery / video footage from the CCTV, access will only be granted when a suitable application has been received</w:t>
      </w:r>
      <w:r w:rsidR="001C496F">
        <w:t xml:space="preserve"> by the school</w:t>
      </w:r>
      <w:r>
        <w:t>.</w:t>
      </w:r>
    </w:p>
    <w:p w14:paraId="1178890B" w14:textId="695E04A2" w:rsidR="00F57209" w:rsidRDefault="00406601" w:rsidP="00071235">
      <w:r>
        <w:t>Importantly</w:t>
      </w:r>
      <w:r w:rsidR="005B3973">
        <w:t>, dat</w:t>
      </w:r>
      <w:r w:rsidR="001C496F">
        <w:t>a</w:t>
      </w:r>
      <w:r w:rsidR="005B3973">
        <w:t xml:space="preserve"> processed by the </w:t>
      </w:r>
      <w:r w:rsidR="005B3973" w:rsidRPr="005B3973">
        <w:t>[</w:t>
      </w:r>
      <w:r w:rsidR="005B3973" w:rsidRPr="00FA105E">
        <w:rPr>
          <w:highlight w:val="yellow"/>
        </w:rPr>
        <w:t>Organisation name</w:t>
      </w:r>
      <w:r w:rsidR="005B3973" w:rsidRPr="005B3973">
        <w:t>]</w:t>
      </w:r>
      <w:r w:rsidR="005B3973">
        <w:t xml:space="preserve"> CCTV ‘</w:t>
      </w:r>
      <w:r w:rsidR="00F57209" w:rsidRPr="004C3F3E">
        <w:t>shall not be kept for longer than is necessary for</w:t>
      </w:r>
      <w:r w:rsidR="005B3973">
        <w:t>’</w:t>
      </w:r>
      <w:r w:rsidR="00F57209" w:rsidRPr="004C3F3E">
        <w:t xml:space="preserve"> the purposes for which it was obtained</w:t>
      </w:r>
      <w:r w:rsidR="005B3973">
        <w:t xml:space="preserve">. The </w:t>
      </w:r>
      <w:r w:rsidR="005B3973" w:rsidRPr="005B3973">
        <w:t>[</w:t>
      </w:r>
      <w:r w:rsidR="005B3973" w:rsidRPr="00FA105E">
        <w:rPr>
          <w:highlight w:val="yellow"/>
        </w:rPr>
        <w:t>Organisation name</w:t>
      </w:r>
      <w:r w:rsidR="005B3973" w:rsidRPr="005B3973">
        <w:t>]</w:t>
      </w:r>
      <w:r w:rsidR="001C496F">
        <w:t>’s C</w:t>
      </w:r>
      <w:r w:rsidR="00F57209" w:rsidRPr="004C3F3E">
        <w:t>CTV system</w:t>
      </w:r>
      <w:r w:rsidR="00ED349E" w:rsidRPr="004C3F3E">
        <w:t xml:space="preserve"> </w:t>
      </w:r>
      <w:r w:rsidR="000006BC" w:rsidRPr="004C3F3E">
        <w:t xml:space="preserve">should not retain footage </w:t>
      </w:r>
      <w:r w:rsidR="00F57209" w:rsidRPr="004C3F3E">
        <w:t xml:space="preserve">beyond </w:t>
      </w:r>
      <w:r w:rsidR="001C496F">
        <w:t>one</w:t>
      </w:r>
      <w:r w:rsidR="00F57209" w:rsidRPr="004C3F3E">
        <w:t xml:space="preserve"> month (28 days)</w:t>
      </w:r>
      <w:r w:rsidR="005B3973">
        <w:t xml:space="preserve">. Where </w:t>
      </w:r>
      <w:r w:rsidR="00F57209" w:rsidRPr="004C3F3E">
        <w:t>the images identify an issue</w:t>
      </w:r>
      <w:r w:rsidR="005B3973">
        <w:t xml:space="preserve">, </w:t>
      </w:r>
      <w:r w:rsidR="00F57209" w:rsidRPr="004C3F3E">
        <w:t>such as a break-in or theft</w:t>
      </w:r>
      <w:r w:rsidR="001C496F">
        <w:t xml:space="preserve"> etc.</w:t>
      </w:r>
      <w:r w:rsidR="005B3973">
        <w:t xml:space="preserve">, </w:t>
      </w:r>
      <w:r w:rsidR="00F57209" w:rsidRPr="004C3F3E">
        <w:t xml:space="preserve">the </w:t>
      </w:r>
      <w:r w:rsidR="005B3973">
        <w:t xml:space="preserve">images / video footage that relate to that event may be retained </w:t>
      </w:r>
      <w:r w:rsidR="00F57209" w:rsidRPr="004C3F3E">
        <w:t xml:space="preserve">specifically </w:t>
      </w:r>
      <w:r w:rsidR="005B3973">
        <w:t xml:space="preserve">for the purpose of </w:t>
      </w:r>
      <w:r w:rsidR="00F57209" w:rsidRPr="004C3F3E">
        <w:t xml:space="preserve">an investigation/prosecution </w:t>
      </w:r>
      <w:r w:rsidR="005B3973">
        <w:t>related to</w:t>
      </w:r>
      <w:r w:rsidR="00F57209" w:rsidRPr="004C3F3E">
        <w:t xml:space="preserve"> that issue.</w:t>
      </w:r>
    </w:p>
    <w:p w14:paraId="1B768CF9" w14:textId="76EDDDE1" w:rsidR="001C496F" w:rsidRPr="004C3F3E" w:rsidRDefault="001C496F" w:rsidP="00071235">
      <w:r>
        <w:t xml:space="preserve">The Data Controller will periodically (not less than once per year) review the </w:t>
      </w:r>
      <w:r w:rsidR="00071235">
        <w:t xml:space="preserve">justification for use of </w:t>
      </w:r>
      <w:r>
        <w:t xml:space="preserve">the CCTV to confirm </w:t>
      </w:r>
      <w:r w:rsidR="00071235">
        <w:t xml:space="preserve">it </w:t>
      </w:r>
      <w:r>
        <w:t xml:space="preserve">remains valid and review performance / compliance with process and procedures related to day-to-day operation of the </w:t>
      </w:r>
      <w:r w:rsidR="00071235" w:rsidRPr="00071235">
        <w:t>[</w:t>
      </w:r>
      <w:r w:rsidR="00071235" w:rsidRPr="00FA105E">
        <w:rPr>
          <w:highlight w:val="yellow"/>
        </w:rPr>
        <w:t>Organisation name</w:t>
      </w:r>
      <w:r w:rsidR="00071235" w:rsidRPr="00071235">
        <w:t>]</w:t>
      </w:r>
      <w:r w:rsidR="00071235">
        <w:t xml:space="preserve">’s </w:t>
      </w:r>
      <w:r>
        <w:t>CCTV</w:t>
      </w:r>
      <w:r w:rsidR="00071235">
        <w:t>.</w:t>
      </w:r>
    </w:p>
    <w:p w14:paraId="582E2C55" w14:textId="48BEE550" w:rsidR="00C60F9C" w:rsidRPr="004C3F3E" w:rsidRDefault="00C60F9C" w:rsidP="00071235">
      <w:r w:rsidRPr="004C3F3E">
        <w:t xml:space="preserve">Accordingly, the images captured by the CCTV system will be retained for a maximum of </w:t>
      </w:r>
      <w:r w:rsidRPr="004C3F3E">
        <w:rPr>
          <w:highlight w:val="yellow"/>
        </w:rPr>
        <w:t>[I</w:t>
      </w:r>
      <w:r w:rsidR="00873B3E">
        <w:rPr>
          <w:highlight w:val="yellow"/>
        </w:rPr>
        <w:t>nsert</w:t>
      </w:r>
      <w:r w:rsidRPr="00873B3E">
        <w:t xml:space="preserve">] </w:t>
      </w:r>
      <w:r w:rsidRPr="006B2CF1">
        <w:t>days,</w:t>
      </w:r>
      <w:r w:rsidRPr="004C3F3E">
        <w:t xml:space="preserve"> except where the image identifies an issue and is retained specifically in the context of an investigation/prosecution of that issue.</w:t>
      </w:r>
    </w:p>
    <w:p w14:paraId="68B354A6" w14:textId="5B03FBEE" w:rsidR="002A747C" w:rsidRPr="004C3F3E" w:rsidRDefault="00F57209" w:rsidP="00071235">
      <w:r w:rsidRPr="004C3F3E">
        <w:t>Tapes/DVDs will be stored in a secure environment with a log of access to tapes kept. Access will be restricted to authorised personnel.  Similar measures will be employed when using disk storage, with automatic logs of access to the images created.</w:t>
      </w:r>
    </w:p>
    <w:p w14:paraId="42C351A0" w14:textId="3B42A6A1" w:rsidR="00F57209" w:rsidRPr="002A7AFC" w:rsidRDefault="009B77C1" w:rsidP="002B34FC">
      <w:pPr>
        <w:pStyle w:val="Heading1"/>
        <w:rPr>
          <w:lang w:val="en-US"/>
        </w:rPr>
      </w:pPr>
      <w:bookmarkStart w:id="15" w:name="_Toc207637385"/>
      <w:r w:rsidRPr="002A7AFC">
        <w:rPr>
          <w:lang w:val="en-US"/>
        </w:rPr>
        <w:t>Access</w:t>
      </w:r>
      <w:r w:rsidR="00CF15A0">
        <w:rPr>
          <w:lang w:val="en-US"/>
        </w:rPr>
        <w:t xml:space="preserve"> to </w:t>
      </w:r>
      <w:r w:rsidR="006B11E7">
        <w:rPr>
          <w:lang w:val="en-US"/>
        </w:rPr>
        <w:t>data (video footage)</w:t>
      </w:r>
      <w:bookmarkEnd w:id="15"/>
    </w:p>
    <w:p w14:paraId="5A1F417D" w14:textId="7FD3696E" w:rsidR="00F57209" w:rsidRPr="004C3F3E" w:rsidRDefault="00F57209" w:rsidP="00071235">
      <w:r w:rsidRPr="004C3F3E">
        <w:t xml:space="preserve">Unauthorised access to </w:t>
      </w:r>
      <w:r w:rsidR="000006BC" w:rsidRPr="004C3F3E">
        <w:t xml:space="preserve">live feeds, equipment used to store images and any additional equipment that is used to </w:t>
      </w:r>
      <w:r w:rsidR="00A76284">
        <w:t xml:space="preserve">operate </w:t>
      </w:r>
      <w:r w:rsidR="000006BC" w:rsidRPr="004C3F3E">
        <w:t xml:space="preserve">the </w:t>
      </w:r>
      <w:r w:rsidR="00071235" w:rsidRPr="00071235">
        <w:rPr>
          <w:bCs/>
        </w:rPr>
        <w:t>[</w:t>
      </w:r>
      <w:r w:rsidR="00071235" w:rsidRPr="000C4842">
        <w:rPr>
          <w:bCs/>
          <w:highlight w:val="yellow"/>
        </w:rPr>
        <w:t>Organisation name</w:t>
      </w:r>
      <w:r w:rsidR="00071235" w:rsidRPr="00071235">
        <w:rPr>
          <w:bCs/>
        </w:rPr>
        <w:t>]</w:t>
      </w:r>
      <w:r w:rsidR="00071235">
        <w:rPr>
          <w:bCs/>
        </w:rPr>
        <w:t xml:space="preserve"> CCTV</w:t>
      </w:r>
      <w:r w:rsidR="00A76284">
        <w:rPr>
          <w:bCs/>
        </w:rPr>
        <w:t xml:space="preserve"> system</w:t>
      </w:r>
      <w:r w:rsidR="00071235">
        <w:rPr>
          <w:bCs/>
        </w:rPr>
        <w:t xml:space="preserve"> is prohibited.</w:t>
      </w:r>
      <w:r w:rsidRPr="004C3F3E">
        <w:t xml:space="preserve"> A log of access </w:t>
      </w:r>
      <w:r w:rsidR="00071235">
        <w:t>to the CCTV</w:t>
      </w:r>
      <w:r w:rsidR="00A76284">
        <w:t xml:space="preserve"> system and its components</w:t>
      </w:r>
      <w:r w:rsidR="00071235">
        <w:t xml:space="preserve"> and images / video footage </w:t>
      </w:r>
      <w:r w:rsidR="00A76284">
        <w:t>is to be</w:t>
      </w:r>
      <w:r w:rsidRPr="004C3F3E">
        <w:t xml:space="preserve"> maintained.</w:t>
      </w:r>
    </w:p>
    <w:p w14:paraId="4EBCAF96" w14:textId="72B78606" w:rsidR="00071235" w:rsidRDefault="00A76284" w:rsidP="00071235">
      <w:r>
        <w:t xml:space="preserve">Access to the </w:t>
      </w:r>
      <w:r w:rsidR="00F57209" w:rsidRPr="004C3F3E">
        <w:t xml:space="preserve">CCTV </w:t>
      </w:r>
      <w:r>
        <w:t xml:space="preserve">system and video </w:t>
      </w:r>
      <w:r w:rsidR="00F57209" w:rsidRPr="004C3F3E">
        <w:t xml:space="preserve">footage may be </w:t>
      </w:r>
      <w:r>
        <w:t xml:space="preserve">granted by </w:t>
      </w:r>
      <w:r w:rsidRPr="00A76284">
        <w:rPr>
          <w:bCs/>
        </w:rPr>
        <w:t>[</w:t>
      </w:r>
      <w:r w:rsidRPr="000C4842">
        <w:rPr>
          <w:bCs/>
          <w:highlight w:val="yellow"/>
        </w:rPr>
        <w:t>Organisation name</w:t>
      </w:r>
      <w:r w:rsidRPr="00A76284">
        <w:rPr>
          <w:bCs/>
        </w:rPr>
        <w:t>]</w:t>
      </w:r>
      <w:r w:rsidRPr="00A76284">
        <w:t xml:space="preserve"> </w:t>
      </w:r>
      <w:r>
        <w:t>for the following reasons:</w:t>
      </w:r>
    </w:p>
    <w:p w14:paraId="7A8ACF0A" w14:textId="2369F32A" w:rsidR="00F57209" w:rsidRPr="004C3F3E" w:rsidRDefault="00A76284" w:rsidP="00071235">
      <w:pPr>
        <w:pStyle w:val="ListParagraph"/>
        <w:numPr>
          <w:ilvl w:val="1"/>
          <w:numId w:val="15"/>
        </w:numPr>
      </w:pPr>
      <w:r>
        <w:t>W</w:t>
      </w:r>
      <w:r w:rsidR="00F57209" w:rsidRPr="004C3F3E">
        <w:t xml:space="preserve">here </w:t>
      </w:r>
      <w:r w:rsidRPr="00A76284">
        <w:rPr>
          <w:bCs/>
        </w:rPr>
        <w:t>[</w:t>
      </w:r>
      <w:r w:rsidRPr="000C4842">
        <w:rPr>
          <w:bCs/>
          <w:highlight w:val="yellow"/>
        </w:rPr>
        <w:t>Organisation name</w:t>
      </w:r>
      <w:r w:rsidRPr="00A76284">
        <w:rPr>
          <w:bCs/>
        </w:rPr>
        <w:t>]</w:t>
      </w:r>
      <w:r>
        <w:t xml:space="preserve"> </w:t>
      </w:r>
      <w:r w:rsidR="00F57209" w:rsidRPr="004C3F3E">
        <w:t>(or its agents) are required by law to make a report regarding the commission of a suspected crime</w:t>
      </w:r>
      <w:r>
        <w:t>.</w:t>
      </w:r>
    </w:p>
    <w:p w14:paraId="3A35A9D8" w14:textId="682D730B" w:rsidR="00F57209" w:rsidRPr="004C3F3E" w:rsidRDefault="00F57209" w:rsidP="00071235">
      <w:pPr>
        <w:pStyle w:val="ListParagraph"/>
        <w:numPr>
          <w:ilvl w:val="1"/>
          <w:numId w:val="15"/>
        </w:numPr>
      </w:pPr>
      <w:r w:rsidRPr="004C3F3E">
        <w:t xml:space="preserve">Following a request by </w:t>
      </w:r>
      <w:r w:rsidR="00D32763" w:rsidRPr="004C3F3E">
        <w:t>the police</w:t>
      </w:r>
      <w:r w:rsidRPr="004C3F3E">
        <w:t xml:space="preserve"> when a crime or suspected crime has taken place and/or when it is suspected that illegal/anti-social behaviour is taking place on </w:t>
      </w:r>
      <w:r w:rsidR="00A76284" w:rsidRPr="00A76284">
        <w:rPr>
          <w:bCs/>
        </w:rPr>
        <w:t>[</w:t>
      </w:r>
      <w:r w:rsidR="00A76284" w:rsidRPr="000C4842">
        <w:rPr>
          <w:bCs/>
          <w:highlight w:val="yellow"/>
        </w:rPr>
        <w:t>Organisation name</w:t>
      </w:r>
      <w:r w:rsidR="00A76284" w:rsidRPr="00A76284">
        <w:rPr>
          <w:bCs/>
        </w:rPr>
        <w:t>]</w:t>
      </w:r>
      <w:r w:rsidR="00A76284" w:rsidRPr="00A76284">
        <w:t xml:space="preserve"> </w:t>
      </w:r>
      <w:r w:rsidRPr="004C3F3E">
        <w:t>property</w:t>
      </w:r>
      <w:r w:rsidR="00A76284">
        <w:t>.</w:t>
      </w:r>
    </w:p>
    <w:p w14:paraId="37C19D02" w14:textId="09673447" w:rsidR="00C60F9C" w:rsidRPr="004C3F3E" w:rsidRDefault="00F57209" w:rsidP="00071235">
      <w:pPr>
        <w:pStyle w:val="ListParagraph"/>
        <w:numPr>
          <w:ilvl w:val="1"/>
          <w:numId w:val="15"/>
        </w:numPr>
      </w:pPr>
      <w:r w:rsidRPr="004C3F3E">
        <w:t xml:space="preserve">To </w:t>
      </w:r>
      <w:r w:rsidR="00A76284">
        <w:t xml:space="preserve">provide a report to the </w:t>
      </w:r>
      <w:r w:rsidRPr="004C3F3E">
        <w:t>H</w:t>
      </w:r>
      <w:r w:rsidR="00A76284">
        <w:t xml:space="preserve">ealth and Safety Executive </w:t>
      </w:r>
      <w:r w:rsidRPr="004C3F3E">
        <w:t>and/or any other statutory body</w:t>
      </w:r>
      <w:r w:rsidR="00C60F9C" w:rsidRPr="004C3F3E">
        <w:t xml:space="preserve"> with the powers of investigation.</w:t>
      </w:r>
    </w:p>
    <w:p w14:paraId="19B131E4" w14:textId="668ADAB1" w:rsidR="00C60F9C" w:rsidRPr="004C3F3E" w:rsidRDefault="00A76284" w:rsidP="00071235">
      <w:pPr>
        <w:pStyle w:val="ListParagraph"/>
        <w:numPr>
          <w:ilvl w:val="1"/>
          <w:numId w:val="15"/>
        </w:numPr>
        <w:rPr>
          <w:b/>
          <w:bCs/>
        </w:rPr>
      </w:pPr>
      <w:r>
        <w:rPr>
          <w:lang w:val="en-US"/>
        </w:rPr>
        <w:t>In</w:t>
      </w:r>
      <w:r w:rsidR="00C60F9C" w:rsidRPr="004C3F3E">
        <w:rPr>
          <w:lang w:val="en-US"/>
        </w:rPr>
        <w:t xml:space="preserve"> </w:t>
      </w:r>
      <w:r>
        <w:rPr>
          <w:lang w:val="en-US"/>
        </w:rPr>
        <w:t xml:space="preserve">response to a </w:t>
      </w:r>
      <w:r w:rsidR="00C60F9C" w:rsidRPr="004C3F3E">
        <w:rPr>
          <w:lang w:val="en-US"/>
        </w:rPr>
        <w:t>court order</w:t>
      </w:r>
      <w:r>
        <w:rPr>
          <w:lang w:val="en-US"/>
        </w:rPr>
        <w:t xml:space="preserve"> granted to individuals or their legal representatives</w:t>
      </w:r>
      <w:r w:rsidR="00C60F9C" w:rsidRPr="004C3F3E">
        <w:rPr>
          <w:lang w:val="en-US"/>
        </w:rPr>
        <w:t>.</w:t>
      </w:r>
    </w:p>
    <w:p w14:paraId="7EC6C554" w14:textId="59970799" w:rsidR="00F57209" w:rsidRPr="00466AF1" w:rsidRDefault="00C60F9C" w:rsidP="00071235">
      <w:pPr>
        <w:pStyle w:val="ListParagraph"/>
        <w:numPr>
          <w:ilvl w:val="0"/>
          <w:numId w:val="16"/>
        </w:numPr>
      </w:pPr>
      <w:r w:rsidRPr="00466AF1">
        <w:t xml:space="preserve">To the local authority, or any other statutory body </w:t>
      </w:r>
      <w:r w:rsidR="00F57209" w:rsidRPr="00466AF1">
        <w:t>charged with child safeguarding</w:t>
      </w:r>
      <w:r w:rsidR="00A76284" w:rsidRPr="00466AF1">
        <w:t>.</w:t>
      </w:r>
    </w:p>
    <w:p w14:paraId="2A8D27B8" w14:textId="2DEBF9F5" w:rsidR="00F57209" w:rsidRPr="00466AF1" w:rsidRDefault="00F57209" w:rsidP="00071235">
      <w:pPr>
        <w:pStyle w:val="ListParagraph"/>
        <w:numPr>
          <w:ilvl w:val="0"/>
          <w:numId w:val="16"/>
        </w:numPr>
        <w:rPr>
          <w:b/>
          <w:bCs/>
        </w:rPr>
      </w:pPr>
      <w:r w:rsidRPr="00466AF1">
        <w:t xml:space="preserve">To assist the </w:t>
      </w:r>
      <w:r w:rsidR="00A76284" w:rsidRPr="00466AF1">
        <w:t xml:space="preserve">Headteacher or an appointed representative, to </w:t>
      </w:r>
      <w:r w:rsidRPr="00466AF1">
        <w:t>establish facts in cases of unacceptable student behaviour, in which case, the parents/guardians will be informed</w:t>
      </w:r>
      <w:r w:rsidR="00A76284" w:rsidRPr="00466AF1">
        <w:t>.</w:t>
      </w:r>
    </w:p>
    <w:p w14:paraId="04398F98" w14:textId="257EB2B5" w:rsidR="00F57209" w:rsidRPr="00466AF1" w:rsidRDefault="00A76284" w:rsidP="00071235">
      <w:pPr>
        <w:pStyle w:val="ListParagraph"/>
        <w:numPr>
          <w:ilvl w:val="0"/>
          <w:numId w:val="16"/>
        </w:numPr>
        <w:rPr>
          <w:b/>
          <w:bCs/>
        </w:rPr>
      </w:pPr>
      <w:r w:rsidRPr="00466AF1">
        <w:rPr>
          <w:lang w:val="en-US"/>
        </w:rPr>
        <w:t xml:space="preserve">In response to a Subject Access Request (SAR) presented by </w:t>
      </w:r>
      <w:r w:rsidR="00F57209" w:rsidRPr="00466AF1">
        <w:rPr>
          <w:lang w:val="en-US"/>
        </w:rPr>
        <w:t>data subjects or their legal representatives</w:t>
      </w:r>
      <w:r w:rsidRPr="00466AF1">
        <w:rPr>
          <w:lang w:val="en-US"/>
        </w:rPr>
        <w:t>.</w:t>
      </w:r>
    </w:p>
    <w:p w14:paraId="2F467437" w14:textId="460F3403" w:rsidR="00F57209" w:rsidRPr="00466AF1" w:rsidRDefault="00F57209" w:rsidP="00071235">
      <w:pPr>
        <w:pStyle w:val="ListParagraph"/>
        <w:numPr>
          <w:ilvl w:val="0"/>
          <w:numId w:val="16"/>
        </w:numPr>
        <w:rPr>
          <w:bCs/>
        </w:rPr>
      </w:pPr>
      <w:r w:rsidRPr="00466AF1">
        <w:rPr>
          <w:bCs/>
        </w:rPr>
        <w:t>To the school</w:t>
      </w:r>
      <w:r w:rsidR="00D32763" w:rsidRPr="00466AF1">
        <w:rPr>
          <w:bCs/>
        </w:rPr>
        <w:t>’s</w:t>
      </w:r>
      <w:r w:rsidRPr="00466AF1">
        <w:rPr>
          <w:bCs/>
        </w:rPr>
        <w:t xml:space="preserve"> insurance company where the company requires </w:t>
      </w:r>
      <w:r w:rsidR="00A76284" w:rsidRPr="00466AF1">
        <w:rPr>
          <w:bCs/>
        </w:rPr>
        <w:t xml:space="preserve">information </w:t>
      </w:r>
      <w:r w:rsidRPr="00466AF1">
        <w:rPr>
          <w:bCs/>
        </w:rPr>
        <w:t>to pursue a claim for damage</w:t>
      </w:r>
      <w:r w:rsidR="00A76284" w:rsidRPr="00466AF1">
        <w:rPr>
          <w:bCs/>
        </w:rPr>
        <w:t>(s)</w:t>
      </w:r>
      <w:r w:rsidRPr="00466AF1">
        <w:rPr>
          <w:bCs/>
        </w:rPr>
        <w:t xml:space="preserve"> to the insured property.</w:t>
      </w:r>
    </w:p>
    <w:p w14:paraId="3CE52C16" w14:textId="4EBFC3A0" w:rsidR="00F57209" w:rsidRDefault="00F57209" w:rsidP="00071235">
      <w:r w:rsidRPr="004C3F3E">
        <w:t xml:space="preserve">Requests by </w:t>
      </w:r>
      <w:r w:rsidR="00D32763" w:rsidRPr="004C3F3E">
        <w:t xml:space="preserve">the </w:t>
      </w:r>
      <w:r w:rsidR="00D32763" w:rsidRPr="00071235">
        <w:rPr>
          <w:bCs/>
          <w:iCs/>
        </w:rPr>
        <w:t>police</w:t>
      </w:r>
      <w:r w:rsidR="00071235">
        <w:rPr>
          <w:bCs/>
          <w:iCs/>
        </w:rPr>
        <w:t xml:space="preserve"> </w:t>
      </w:r>
      <w:r w:rsidR="00A70B6B" w:rsidRPr="00071235">
        <w:rPr>
          <w:bCs/>
          <w:iCs/>
        </w:rPr>
        <w:t>should</w:t>
      </w:r>
      <w:r w:rsidR="00A70B6B" w:rsidRPr="004C3F3E">
        <w:t xml:space="preserve"> be made formally using a </w:t>
      </w:r>
      <w:r w:rsidR="009C03CF">
        <w:t>p</w:t>
      </w:r>
      <w:r w:rsidR="00A70B6B" w:rsidRPr="004C3F3E">
        <w:t>olice request form. Any uncertainty regarding the validity of a request should be raised with the DPO.</w:t>
      </w:r>
    </w:p>
    <w:p w14:paraId="711200CB" w14:textId="3C7C920A" w:rsidR="0074191E" w:rsidRPr="004C3F3E" w:rsidRDefault="00A70B6B" w:rsidP="0074191E">
      <w:r w:rsidRPr="004C3F3E">
        <w:lastRenderedPageBreak/>
        <w:t>A</w:t>
      </w:r>
      <w:r w:rsidR="00F57209" w:rsidRPr="004C3F3E">
        <w:t>ny person whose image has been recorded has a right to</w:t>
      </w:r>
      <w:r w:rsidRPr="004C3F3E">
        <w:t xml:space="preserve"> access</w:t>
      </w:r>
      <w:r w:rsidR="00F57209" w:rsidRPr="004C3F3E">
        <w:t xml:space="preserve"> </w:t>
      </w:r>
      <w:r w:rsidRPr="004C3F3E">
        <w:t xml:space="preserve">the footage </w:t>
      </w:r>
      <w:r w:rsidR="00F57209" w:rsidRPr="004C3F3E">
        <w:t>which relates to them</w:t>
      </w:r>
      <w:r w:rsidRPr="004C3F3E">
        <w:t xml:space="preserve"> as part of a Subject Access Request (SAR)</w:t>
      </w:r>
      <w:r w:rsidR="009C03CF">
        <w:t>.</w:t>
      </w:r>
      <w:r w:rsidR="00ED349E" w:rsidRPr="004C3F3E">
        <w:t xml:space="preserve"> </w:t>
      </w:r>
      <w:r w:rsidR="0074191E" w:rsidRPr="004C3F3E">
        <w:t>A</w:t>
      </w:r>
      <w:r w:rsidR="0074191E">
        <w:t>ny</w:t>
      </w:r>
      <w:r w:rsidR="0074191E" w:rsidRPr="004C3F3E">
        <w:t xml:space="preserve"> person</w:t>
      </w:r>
      <w:r w:rsidR="0074191E">
        <w:t xml:space="preserve"> or organisation making a request for access to personal data (</w:t>
      </w:r>
      <w:r w:rsidR="00D17A31">
        <w:t xml:space="preserve">images / </w:t>
      </w:r>
      <w:r w:rsidR="0074191E">
        <w:t>video footage)</w:t>
      </w:r>
      <w:r w:rsidR="0074191E" w:rsidRPr="004C3F3E">
        <w:t xml:space="preserve"> should provide information</w:t>
      </w:r>
      <w:r w:rsidR="0074191E">
        <w:t xml:space="preserve">, </w:t>
      </w:r>
      <w:r w:rsidR="0074191E" w:rsidRPr="004C3F3E">
        <w:t xml:space="preserve">such as the date, time and location of the recording to </w:t>
      </w:r>
      <w:r w:rsidR="0074191E">
        <w:t xml:space="preserve">help </w:t>
      </w:r>
      <w:r w:rsidR="0074191E" w:rsidRPr="0074191E">
        <w:rPr>
          <w:bCs/>
        </w:rPr>
        <w:t>[Organisation name]</w:t>
      </w:r>
      <w:r w:rsidR="0074191E">
        <w:t xml:space="preserve"> find </w:t>
      </w:r>
      <w:r w:rsidR="0074191E" w:rsidRPr="004C3F3E">
        <w:t>the recorded data.</w:t>
      </w:r>
      <w:r w:rsidR="0074191E">
        <w:t xml:space="preserve"> </w:t>
      </w:r>
      <w:r w:rsidR="0074191E" w:rsidRPr="0074191E">
        <w:rPr>
          <w:bCs/>
        </w:rPr>
        <w:t>[Organisation name]</w:t>
      </w:r>
      <w:r w:rsidR="0074191E">
        <w:rPr>
          <w:bCs/>
        </w:rPr>
        <w:t xml:space="preserve"> will follow the organisation’s SAR policy that is described at the </w:t>
      </w:r>
      <w:r w:rsidR="0074191E" w:rsidRPr="0074191E">
        <w:rPr>
          <w:bCs/>
        </w:rPr>
        <w:t>[</w:t>
      </w:r>
      <w:r w:rsidR="0074191E" w:rsidRPr="000C4842">
        <w:rPr>
          <w:bCs/>
          <w:highlight w:val="yellow"/>
        </w:rPr>
        <w:t>Organisation name</w:t>
      </w:r>
      <w:r w:rsidR="0074191E" w:rsidRPr="0074191E">
        <w:rPr>
          <w:bCs/>
        </w:rPr>
        <w:t>]</w:t>
      </w:r>
      <w:r w:rsidR="00D17A31">
        <w:rPr>
          <w:bCs/>
        </w:rPr>
        <w:t>’s</w:t>
      </w:r>
      <w:r w:rsidR="0074191E">
        <w:rPr>
          <w:bCs/>
        </w:rPr>
        <w:t xml:space="preserve"> Data Protection Policy.</w:t>
      </w:r>
    </w:p>
    <w:p w14:paraId="3ED9141F" w14:textId="0A7C8F5B" w:rsidR="00F57209" w:rsidRDefault="0074191E" w:rsidP="00071235">
      <w:r>
        <w:t>Importantly, w</w:t>
      </w:r>
      <w:r w:rsidR="00F57209" w:rsidRPr="004C3F3E">
        <w:t>here the image/recording identifies another individual</w:t>
      </w:r>
      <w:r w:rsidR="00A76284">
        <w:t>(s)</w:t>
      </w:r>
      <w:r w:rsidR="00F57209" w:rsidRPr="004C3F3E">
        <w:t xml:space="preserve">, </w:t>
      </w:r>
      <w:r w:rsidR="00D17A31">
        <w:t xml:space="preserve">those </w:t>
      </w:r>
      <w:r w:rsidR="00F57209" w:rsidRPr="004C3F3E">
        <w:t>images may only be released</w:t>
      </w:r>
      <w:r>
        <w:t xml:space="preserve"> </w:t>
      </w:r>
      <w:r w:rsidR="00D70EBB">
        <w:t>if</w:t>
      </w:r>
      <w:r w:rsidR="00F57209" w:rsidRPr="004C3F3E">
        <w:t xml:space="preserve"> they can be redacted/anonymised </w:t>
      </w:r>
      <w:r w:rsidR="00A70B6B" w:rsidRPr="004C3F3E">
        <w:t>or with the explicit consent of the other people identifiable in the foo</w:t>
      </w:r>
      <w:r w:rsidR="00A0747E" w:rsidRPr="004C3F3E">
        <w:t>tage.</w:t>
      </w:r>
    </w:p>
    <w:p w14:paraId="0315A5BC" w14:textId="0F5C1B52" w:rsidR="00D17A31" w:rsidRPr="004C3F3E" w:rsidRDefault="00D17A31" w:rsidP="00D17A31">
      <w:pPr>
        <w:rPr>
          <w:rFonts w:eastAsia="Times New Roman"/>
          <w:lang w:eastAsia="en-GB"/>
        </w:rPr>
      </w:pPr>
      <w:r>
        <w:rPr>
          <w:rFonts w:eastAsia="Times New Roman"/>
          <w:bCs/>
          <w:lang w:eastAsia="en-GB"/>
        </w:rPr>
        <w:t xml:space="preserve">Depending on </w:t>
      </w:r>
      <w:r w:rsidR="00D70EBB">
        <w:rPr>
          <w:rFonts w:eastAsia="Times New Roman"/>
          <w:bCs/>
          <w:lang w:eastAsia="en-GB"/>
        </w:rPr>
        <w:t xml:space="preserve">circumstances, </w:t>
      </w:r>
      <w:r w:rsidRPr="00D17A31">
        <w:rPr>
          <w:rFonts w:eastAsia="Times New Roman"/>
          <w:bCs/>
          <w:lang w:eastAsia="en-GB"/>
        </w:rPr>
        <w:t>[</w:t>
      </w:r>
      <w:r w:rsidRPr="000C4842">
        <w:rPr>
          <w:rFonts w:eastAsia="Times New Roman"/>
          <w:bCs/>
          <w:highlight w:val="yellow"/>
          <w:lang w:eastAsia="en-GB"/>
        </w:rPr>
        <w:t>Organisation name</w:t>
      </w:r>
      <w:r w:rsidRPr="00D17A31">
        <w:rPr>
          <w:rFonts w:eastAsia="Times New Roman"/>
          <w:bCs/>
          <w:lang w:eastAsia="en-GB"/>
        </w:rPr>
        <w:t>]</w:t>
      </w:r>
      <w:r>
        <w:rPr>
          <w:rFonts w:eastAsia="Times New Roman"/>
          <w:bCs/>
          <w:lang w:eastAsia="en-GB"/>
        </w:rPr>
        <w:t xml:space="preserve"> may provide a </w:t>
      </w:r>
      <w:r>
        <w:rPr>
          <w:rFonts w:eastAsia="Times New Roman"/>
          <w:lang w:eastAsia="en-GB"/>
        </w:rPr>
        <w:t xml:space="preserve">data subject </w:t>
      </w:r>
      <w:r w:rsidRPr="004C3F3E">
        <w:rPr>
          <w:rFonts w:eastAsia="Times New Roman"/>
          <w:lang w:eastAsia="en-GB"/>
        </w:rPr>
        <w:t>a copy of their data</w:t>
      </w:r>
      <w:r>
        <w:rPr>
          <w:rFonts w:eastAsia="Times New Roman"/>
          <w:lang w:eastAsia="en-GB"/>
        </w:rPr>
        <w:t xml:space="preserve"> </w:t>
      </w:r>
      <w:r w:rsidR="00D70EBB">
        <w:rPr>
          <w:rFonts w:eastAsia="Times New Roman"/>
          <w:lang w:eastAsia="en-GB"/>
        </w:rPr>
        <w:t xml:space="preserve">in the form of </w:t>
      </w:r>
      <w:r>
        <w:rPr>
          <w:rFonts w:eastAsia="Times New Roman"/>
          <w:lang w:eastAsia="en-GB"/>
        </w:rPr>
        <w:t xml:space="preserve">a still image / series of still images or </w:t>
      </w:r>
      <w:r w:rsidR="00D70EBB">
        <w:rPr>
          <w:rFonts w:eastAsia="Times New Roman"/>
          <w:lang w:eastAsia="en-GB"/>
        </w:rPr>
        <w:t xml:space="preserve">as a </w:t>
      </w:r>
      <w:r>
        <w:rPr>
          <w:rFonts w:eastAsia="Times New Roman"/>
          <w:lang w:eastAsia="en-GB"/>
        </w:rPr>
        <w:t xml:space="preserve">video </w:t>
      </w:r>
      <w:r w:rsidR="00D70EBB">
        <w:rPr>
          <w:rFonts w:eastAsia="Times New Roman"/>
          <w:lang w:eastAsia="en-GB"/>
        </w:rPr>
        <w:t xml:space="preserve">on </w:t>
      </w:r>
      <w:r>
        <w:rPr>
          <w:rFonts w:eastAsia="Times New Roman"/>
          <w:lang w:eastAsia="en-GB"/>
        </w:rPr>
        <w:t xml:space="preserve">a tape, disk </w:t>
      </w:r>
      <w:r w:rsidR="00D70EBB">
        <w:rPr>
          <w:rFonts w:eastAsia="Times New Roman"/>
          <w:lang w:eastAsia="en-GB"/>
        </w:rPr>
        <w:t>or</w:t>
      </w:r>
      <w:r>
        <w:rPr>
          <w:rFonts w:eastAsia="Times New Roman"/>
          <w:lang w:eastAsia="en-GB"/>
        </w:rPr>
        <w:t xml:space="preserve"> digital</w:t>
      </w:r>
      <w:r w:rsidR="00D70EBB">
        <w:rPr>
          <w:rFonts w:eastAsia="Times New Roman"/>
          <w:lang w:eastAsia="en-GB"/>
        </w:rPr>
        <w:t xml:space="preserve"> media (SDD).</w:t>
      </w:r>
    </w:p>
    <w:p w14:paraId="752FA40C" w14:textId="7BE83514" w:rsidR="00F57209" w:rsidRPr="002A7AFC" w:rsidRDefault="00143C3C" w:rsidP="002B34FC">
      <w:pPr>
        <w:pStyle w:val="Heading1"/>
        <w:rPr>
          <w:lang w:val="en-US"/>
        </w:rPr>
      </w:pPr>
      <w:bookmarkStart w:id="16" w:name="_Toc207637386"/>
      <w:r w:rsidRPr="002A7AFC">
        <w:rPr>
          <w:lang w:val="en-US"/>
        </w:rPr>
        <w:t>Review</w:t>
      </w:r>
      <w:r w:rsidR="007A539E">
        <w:rPr>
          <w:lang w:val="en-US"/>
        </w:rPr>
        <w:t xml:space="preserve"> of policy</w:t>
      </w:r>
      <w:bookmarkEnd w:id="16"/>
    </w:p>
    <w:p w14:paraId="3FB55F23" w14:textId="77777777" w:rsidR="00F57209" w:rsidRPr="004C3F3E" w:rsidRDefault="00F57209" w:rsidP="00071235">
      <w:r w:rsidRPr="004C3F3E">
        <w:t>The policy will be reviewed</w:t>
      </w:r>
      <w:r w:rsidR="002C4C58" w:rsidRPr="004C3F3E">
        <w:t xml:space="preserve"> </w:t>
      </w:r>
      <w:r w:rsidR="00795701" w:rsidRPr="004C3F3E">
        <w:t>on an (</w:t>
      </w:r>
      <w:r w:rsidR="00795701" w:rsidRPr="004C3F3E">
        <w:rPr>
          <w:highlight w:val="yellow"/>
        </w:rPr>
        <w:t>annual/biennial</w:t>
      </w:r>
      <w:r w:rsidR="00795701" w:rsidRPr="004C3F3E">
        <w:t xml:space="preserve">) basis or in the event of significant change to the system, national guidance, best practice of legislation relating to the capture of images by CCTV. </w:t>
      </w:r>
    </w:p>
    <w:p w14:paraId="2C0FA871" w14:textId="084DFCF1" w:rsidR="0025552E" w:rsidRPr="004C3F3E" w:rsidRDefault="0025552E" w:rsidP="00071235">
      <w:r w:rsidRPr="004C3F3E">
        <w:t xml:space="preserve">This policy was approved by the </w:t>
      </w:r>
      <w:r w:rsidRPr="002E699C">
        <w:rPr>
          <w:highlight w:val="yellow"/>
        </w:rPr>
        <w:t>Governing Body/ Board of Trustees</w:t>
      </w:r>
      <w:r w:rsidRPr="004C3F3E">
        <w:t xml:space="preserve"> on </w:t>
      </w:r>
      <w:r w:rsidRPr="004C3F3E">
        <w:rPr>
          <w:highlight w:val="yellow"/>
        </w:rPr>
        <w:t>[DATE]</w:t>
      </w:r>
    </w:p>
    <w:p w14:paraId="6FBDD203" w14:textId="77777777" w:rsidR="00B93F08" w:rsidRPr="004C3F3E" w:rsidRDefault="0025552E" w:rsidP="004C3F3E">
      <w:pPr>
        <w:spacing w:before="120" w:after="0" w:line="240" w:lineRule="auto"/>
        <w:rPr>
          <w:rFonts w:eastAsia="Calibri"/>
          <w:b/>
          <w:color w:val="E36C0A"/>
        </w:rPr>
      </w:pPr>
      <w:r w:rsidRPr="004C3F3E">
        <w:t xml:space="preserve">Signed: </w:t>
      </w:r>
      <w:r w:rsidRPr="004C3F3E">
        <w:rPr>
          <w:highlight w:val="yellow"/>
        </w:rPr>
        <w:t>[NAME &amp; ROLE]</w:t>
      </w:r>
    </w:p>
    <w:sectPr w:rsidR="00B93F08" w:rsidRPr="004C3F3E" w:rsidSect="00B75AAB">
      <w:headerReference w:type="default" r:id="rId14"/>
      <w:footerReference w:type="default" r:id="rId15"/>
      <w:pgSz w:w="11906" w:h="16838"/>
      <w:pgMar w:top="567" w:right="567" w:bottom="567" w:left="567"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3FD05" w14:textId="77777777" w:rsidR="00E10900" w:rsidRDefault="00E10900" w:rsidP="0078246D">
      <w:pPr>
        <w:spacing w:after="0" w:line="240" w:lineRule="auto"/>
      </w:pPr>
      <w:r>
        <w:separator/>
      </w:r>
    </w:p>
  </w:endnote>
  <w:endnote w:type="continuationSeparator" w:id="0">
    <w:p w14:paraId="1AF34B46" w14:textId="77777777" w:rsidR="00E10900" w:rsidRDefault="00E10900" w:rsidP="00782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403141924"/>
      <w:docPartObj>
        <w:docPartGallery w:val="Page Numbers (Bottom of Page)"/>
        <w:docPartUnique/>
      </w:docPartObj>
    </w:sdtPr>
    <w:sdtEndPr>
      <w:rPr>
        <w:spacing w:val="60"/>
      </w:rPr>
    </w:sdtEndPr>
    <w:sdtContent>
      <w:p w14:paraId="750343C7" w14:textId="6FC359B4" w:rsidR="00C53805" w:rsidRPr="007B5FDB" w:rsidRDefault="007B5FDB" w:rsidP="007B5FDB">
        <w:pPr>
          <w:pStyle w:val="Footer"/>
          <w:pBdr>
            <w:top w:val="single" w:sz="4" w:space="1" w:color="D9D9D9" w:themeColor="background1" w:themeShade="D9"/>
          </w:pBdr>
          <w:tabs>
            <w:tab w:val="clear" w:pos="4513"/>
            <w:tab w:val="clear" w:pos="9026"/>
            <w:tab w:val="right" w:pos="10772"/>
          </w:tabs>
          <w:rPr>
            <w:b/>
            <w:bCs/>
            <w:color w:val="000000" w:themeColor="text1"/>
          </w:rPr>
        </w:pPr>
        <w:r w:rsidRPr="00614ACF">
          <w:rPr>
            <w:color w:val="000000" w:themeColor="text1"/>
          </w:rPr>
          <w:fldChar w:fldCharType="begin"/>
        </w:r>
        <w:r w:rsidRPr="00614ACF">
          <w:rPr>
            <w:color w:val="000000" w:themeColor="text1"/>
          </w:rPr>
          <w:instrText xml:space="preserve"> PAGE   \* MERGEFORMAT </w:instrText>
        </w:r>
        <w:r w:rsidRPr="00614ACF">
          <w:rPr>
            <w:color w:val="000000" w:themeColor="text1"/>
          </w:rPr>
          <w:fldChar w:fldCharType="separate"/>
        </w:r>
        <w:r>
          <w:rPr>
            <w:color w:val="000000" w:themeColor="text1"/>
          </w:rPr>
          <w:t>1</w:t>
        </w:r>
        <w:r w:rsidRPr="00614ACF">
          <w:rPr>
            <w:b/>
            <w:bCs/>
            <w:noProof/>
            <w:color w:val="000000" w:themeColor="text1"/>
          </w:rPr>
          <w:fldChar w:fldCharType="end"/>
        </w:r>
        <w:r w:rsidRPr="00614ACF">
          <w:rPr>
            <w:b/>
            <w:bCs/>
            <w:color w:val="000000" w:themeColor="text1"/>
          </w:rPr>
          <w:t xml:space="preserve"> | </w:t>
        </w:r>
        <w:r w:rsidRPr="00614ACF">
          <w:rPr>
            <w:color w:val="000000" w:themeColor="text1"/>
            <w:spacing w:val="60"/>
          </w:rPr>
          <w:t>Page</w:t>
        </w:r>
        <w:r w:rsidRPr="00614ACF">
          <w:rPr>
            <w:b/>
            <w:bCs/>
            <w:color w:val="000000" w:themeColor="text1"/>
          </w:rPr>
          <w:tab/>
        </w:r>
        <w:r w:rsidR="0032424E">
          <w:rPr>
            <w:b/>
            <w:bCs/>
            <w:color w:val="000000" w:themeColor="text1"/>
          </w:rPr>
          <w:t xml:space="preserve">CCTV </w:t>
        </w:r>
        <w:r w:rsidRPr="00614ACF">
          <w:rPr>
            <w:b/>
            <w:bCs/>
            <w:color w:val="000000" w:themeColor="text1"/>
          </w:rPr>
          <w:t>Policy</w:t>
        </w:r>
        <w:r w:rsidR="00245886">
          <w:rPr>
            <w:b/>
            <w:bCs/>
            <w:color w:val="000000" w:themeColor="text1"/>
          </w:rPr>
          <w:t xml:space="preserve"> Schools</w:t>
        </w:r>
        <w:r w:rsidR="0032424E">
          <w:rPr>
            <w:b/>
            <w:bCs/>
            <w:color w:val="000000" w:themeColor="text1"/>
          </w:rPr>
          <w:t xml:space="preserve"> v</w:t>
        </w:r>
        <w:r w:rsidR="00245886">
          <w:rPr>
            <w:b/>
            <w:bCs/>
            <w:color w:val="000000" w:themeColor="text1"/>
          </w:rPr>
          <w:t>3.0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5FA06" w14:textId="77777777" w:rsidR="00E10900" w:rsidRDefault="00E10900" w:rsidP="0078246D">
      <w:pPr>
        <w:spacing w:after="0" w:line="240" w:lineRule="auto"/>
      </w:pPr>
      <w:r>
        <w:separator/>
      </w:r>
    </w:p>
  </w:footnote>
  <w:footnote w:type="continuationSeparator" w:id="0">
    <w:p w14:paraId="1869B47E" w14:textId="77777777" w:rsidR="00E10900" w:rsidRDefault="00E10900" w:rsidP="00782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865B" w14:textId="3E3AC983" w:rsidR="007B5FDB" w:rsidRPr="006E5BDC" w:rsidRDefault="007B5FDB" w:rsidP="007B5FDB">
    <w:pPr>
      <w:pStyle w:val="Header"/>
      <w:spacing w:before="120"/>
      <w:rPr>
        <w:b/>
        <w:bCs/>
        <w:color w:val="ED6800"/>
        <w:sz w:val="48"/>
        <w:szCs w:val="48"/>
      </w:rPr>
    </w:pPr>
    <w:r w:rsidRPr="006E5BDC">
      <w:rPr>
        <w:noProof/>
        <w:color w:val="ED6800"/>
        <w:sz w:val="48"/>
        <w:szCs w:val="48"/>
        <w:lang w:eastAsia="en-GB"/>
      </w:rPr>
      <w:drawing>
        <wp:anchor distT="0" distB="0" distL="114300" distR="114300" simplePos="0" relativeHeight="251663360" behindDoc="1" locked="0" layoutInCell="1" allowOverlap="0" wp14:anchorId="3A785B01" wp14:editId="3FA2BEBC">
          <wp:simplePos x="0" y="0"/>
          <wp:positionH relativeFrom="page">
            <wp:posOffset>5151422</wp:posOffset>
          </wp:positionH>
          <wp:positionV relativeFrom="page">
            <wp:posOffset>9053</wp:posOffset>
          </wp:positionV>
          <wp:extent cx="2406756" cy="660564"/>
          <wp:effectExtent l="0" t="0" r="0" b="6350"/>
          <wp:wrapNone/>
          <wp:docPr id="3" name="Picture 3"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415809" cy="66304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ED6800"/>
        <w:sz w:val="48"/>
        <w:szCs w:val="48"/>
      </w:rPr>
      <w:t>CCTV Policy</w:t>
    </w:r>
    <w:r w:rsidR="00F97744">
      <w:rPr>
        <w:b/>
        <w:bCs/>
        <w:color w:val="ED6800"/>
        <w:sz w:val="48"/>
        <w:szCs w:val="48"/>
      </w:rPr>
      <w:t xml:space="preserve"> - Schools</w:t>
    </w:r>
  </w:p>
  <w:p w14:paraId="24CFD659" w14:textId="77777777" w:rsidR="00412DCE" w:rsidRPr="007B5FDB" w:rsidRDefault="00412DCE" w:rsidP="007B5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796D"/>
    <w:multiLevelType w:val="hybridMultilevel"/>
    <w:tmpl w:val="501819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4B7D62"/>
    <w:multiLevelType w:val="multilevel"/>
    <w:tmpl w:val="AE2A3564"/>
    <w:numStyleLink w:val="StyleBulletedLatinVerdana11ptLeft063cmHanging0"/>
  </w:abstractNum>
  <w:abstractNum w:abstractNumId="2" w15:restartNumberingAfterBreak="0">
    <w:nsid w:val="1B942C65"/>
    <w:multiLevelType w:val="hybridMultilevel"/>
    <w:tmpl w:val="164EFD1C"/>
    <w:lvl w:ilvl="0" w:tplc="FFFFFFFF">
      <w:start w:val="1"/>
      <w:numFmt w:val="bullet"/>
      <w:lvlText w:val=""/>
      <w:lvlJc w:val="left"/>
      <w:pPr>
        <w:ind w:left="2880" w:hanging="360"/>
      </w:pPr>
      <w:rPr>
        <w:rFonts w:ascii="Wingdings" w:hAnsi="Wingdings" w:cs="Wingdings"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24BF7039"/>
    <w:multiLevelType w:val="multilevel"/>
    <w:tmpl w:val="AE2A3564"/>
    <w:styleLink w:val="StyleBulletedLatinVerdana11ptLeft063cmHanging0"/>
    <w:lvl w:ilvl="0">
      <w:start w:val="1"/>
      <w:numFmt w:val="bullet"/>
      <w:lvlText w:val="-"/>
      <w:lvlJc w:val="left"/>
      <w:pPr>
        <w:ind w:left="720" w:hanging="360"/>
      </w:pPr>
      <w:rPr>
        <w:rFonts w:ascii="Arial" w:hAnsi="Aria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733AB7"/>
    <w:multiLevelType w:val="hybridMultilevel"/>
    <w:tmpl w:val="77428156"/>
    <w:lvl w:ilvl="0" w:tplc="4E9AEF16">
      <w:start w:val="1"/>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942F1"/>
    <w:multiLevelType w:val="multilevel"/>
    <w:tmpl w:val="AE2A3564"/>
    <w:numStyleLink w:val="StyleBulletedLatinVerdana11ptLeft063cmHanging0"/>
  </w:abstractNum>
  <w:abstractNum w:abstractNumId="6" w15:restartNumberingAfterBreak="0">
    <w:nsid w:val="2AD31B91"/>
    <w:multiLevelType w:val="hybridMultilevel"/>
    <w:tmpl w:val="9F66B4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4B655E2"/>
    <w:multiLevelType w:val="multilevel"/>
    <w:tmpl w:val="AE2A3564"/>
    <w:numStyleLink w:val="StyleBulletedLatinVerdana11ptLeft063cmHanging0"/>
  </w:abstractNum>
  <w:abstractNum w:abstractNumId="8" w15:restartNumberingAfterBreak="0">
    <w:nsid w:val="3CB06A12"/>
    <w:multiLevelType w:val="hybridMultilevel"/>
    <w:tmpl w:val="E54C5A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FAE336A"/>
    <w:multiLevelType w:val="hybridMultilevel"/>
    <w:tmpl w:val="61EC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B2864"/>
    <w:multiLevelType w:val="hybridMultilevel"/>
    <w:tmpl w:val="98B877AA"/>
    <w:lvl w:ilvl="0" w:tplc="4E9AEF16">
      <w:start w:val="1"/>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F27F67"/>
    <w:multiLevelType w:val="hybridMultilevel"/>
    <w:tmpl w:val="DE4A66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B50B14"/>
    <w:multiLevelType w:val="multilevel"/>
    <w:tmpl w:val="AE2A3564"/>
    <w:numStyleLink w:val="StyleBulletedLatinVerdana11ptLeft063cmHanging0"/>
  </w:abstractNum>
  <w:abstractNum w:abstractNumId="13" w15:restartNumberingAfterBreak="0">
    <w:nsid w:val="542C5CAC"/>
    <w:multiLevelType w:val="multilevel"/>
    <w:tmpl w:val="93CEE582"/>
    <w:lvl w:ilvl="0">
      <w:start w:val="1"/>
      <w:numFmt w:val="decimal"/>
      <w:pStyle w:val="Heading1"/>
      <w:lvlText w:val="%1."/>
      <w:lvlJc w:val="left"/>
      <w:pPr>
        <w:ind w:left="567" w:hanging="567"/>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0A3ACA"/>
    <w:multiLevelType w:val="hybridMultilevel"/>
    <w:tmpl w:val="4A9CC7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C451643"/>
    <w:multiLevelType w:val="multilevel"/>
    <w:tmpl w:val="AE2A3564"/>
    <w:numStyleLink w:val="StyleBulletedLatinVerdana11ptLeft063cmHanging0"/>
  </w:abstractNum>
  <w:abstractNum w:abstractNumId="16" w15:restartNumberingAfterBreak="0">
    <w:nsid w:val="5EAF2061"/>
    <w:multiLevelType w:val="multilevel"/>
    <w:tmpl w:val="AE2A3564"/>
    <w:numStyleLink w:val="StyleBulletedLatinVerdana11ptLeft063cmHanging0"/>
  </w:abstractNum>
  <w:abstractNum w:abstractNumId="17" w15:restartNumberingAfterBreak="0">
    <w:nsid w:val="5EED6ED3"/>
    <w:multiLevelType w:val="multilevel"/>
    <w:tmpl w:val="AE2A3564"/>
    <w:numStyleLink w:val="StyleBulletedLatinVerdana11ptLeft063cmHanging0"/>
  </w:abstractNum>
  <w:abstractNum w:abstractNumId="18" w15:restartNumberingAfterBreak="0">
    <w:nsid w:val="666F6B57"/>
    <w:multiLevelType w:val="hybridMultilevel"/>
    <w:tmpl w:val="8E7A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159AE"/>
    <w:multiLevelType w:val="hybridMultilevel"/>
    <w:tmpl w:val="EB92E6AC"/>
    <w:lvl w:ilvl="0" w:tplc="08090001">
      <w:start w:val="1"/>
      <w:numFmt w:val="bullet"/>
      <w:lvlText w:val=""/>
      <w:lvlJc w:val="left"/>
      <w:pPr>
        <w:tabs>
          <w:tab w:val="num" w:pos="720"/>
        </w:tabs>
        <w:ind w:left="720" w:hanging="360"/>
      </w:pPr>
      <w:rPr>
        <w:rFonts w:ascii="Symbol" w:hAnsi="Symbol" w:hint="default"/>
      </w:rPr>
    </w:lvl>
    <w:lvl w:ilvl="1" w:tplc="BDE0CC30">
      <w:start w:val="1"/>
      <w:numFmt w:val="decimal"/>
      <w:lvlText w:val="%2."/>
      <w:lvlJc w:val="left"/>
      <w:pPr>
        <w:tabs>
          <w:tab w:val="num" w:pos="1440"/>
        </w:tabs>
        <w:ind w:left="1440" w:hanging="360"/>
      </w:pPr>
      <w:rPr>
        <w:rFonts w:hint="default"/>
        <w:b/>
        <w:i w:val="0"/>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816554"/>
    <w:multiLevelType w:val="hybridMultilevel"/>
    <w:tmpl w:val="1606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205A28"/>
    <w:multiLevelType w:val="hybridMultilevel"/>
    <w:tmpl w:val="07E2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171E5"/>
    <w:multiLevelType w:val="multilevel"/>
    <w:tmpl w:val="AE2A3564"/>
    <w:numStyleLink w:val="StyleBulletedLatinVerdana11ptLeft063cmHanging0"/>
  </w:abstractNum>
  <w:abstractNum w:abstractNumId="23" w15:restartNumberingAfterBreak="0">
    <w:nsid w:val="728D6BCF"/>
    <w:multiLevelType w:val="hybridMultilevel"/>
    <w:tmpl w:val="72CC6658"/>
    <w:lvl w:ilvl="0" w:tplc="08090001">
      <w:start w:val="1"/>
      <w:numFmt w:val="bullet"/>
      <w:lvlText w:val=""/>
      <w:lvlJc w:val="left"/>
      <w:pPr>
        <w:ind w:left="720" w:hanging="360"/>
      </w:pPr>
      <w:rPr>
        <w:rFonts w:ascii="Symbol" w:hAnsi="Symbol" w:hint="default"/>
      </w:rPr>
    </w:lvl>
    <w:lvl w:ilvl="1" w:tplc="0A025264">
      <w:numFmt w:val="bullet"/>
      <w:lvlText w:val="•"/>
      <w:lvlJc w:val="left"/>
      <w:pPr>
        <w:ind w:hanging="360"/>
      </w:pPr>
      <w:rPr>
        <w:rFonts w:ascii="Arial" w:eastAsia="Times New Roman" w:hAnsi="Arial"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4" w15:restartNumberingAfterBreak="0">
    <w:nsid w:val="74565069"/>
    <w:multiLevelType w:val="hybridMultilevel"/>
    <w:tmpl w:val="A7840FCE"/>
    <w:lvl w:ilvl="0" w:tplc="C308A8F4">
      <w:start w:val="1"/>
      <w:numFmt w:val="decimal"/>
      <w:pStyle w:val="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082F43"/>
    <w:multiLevelType w:val="hybridMultilevel"/>
    <w:tmpl w:val="CE90280E"/>
    <w:lvl w:ilvl="0" w:tplc="18090005">
      <w:start w:val="1"/>
      <w:numFmt w:val="bullet"/>
      <w:lvlText w:val=""/>
      <w:lvlJc w:val="left"/>
      <w:pPr>
        <w:ind w:left="2880" w:hanging="360"/>
      </w:pPr>
      <w:rPr>
        <w:rFonts w:ascii="Wingdings" w:hAnsi="Wingdings" w:cs="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A276A96"/>
    <w:multiLevelType w:val="hybridMultilevel"/>
    <w:tmpl w:val="9D344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EB6F4C"/>
    <w:multiLevelType w:val="hybridMultilevel"/>
    <w:tmpl w:val="0400C1E2"/>
    <w:lvl w:ilvl="0" w:tplc="4E9AEF16">
      <w:start w:val="1"/>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9581125">
    <w:abstractNumId w:val="20"/>
  </w:num>
  <w:num w:numId="2" w16cid:durableId="1817722861">
    <w:abstractNumId w:val="19"/>
  </w:num>
  <w:num w:numId="3" w16cid:durableId="1081022952">
    <w:abstractNumId w:val="11"/>
  </w:num>
  <w:num w:numId="4" w16cid:durableId="284044767">
    <w:abstractNumId w:val="9"/>
  </w:num>
  <w:num w:numId="5" w16cid:durableId="1669090164">
    <w:abstractNumId w:val="24"/>
  </w:num>
  <w:num w:numId="6" w16cid:durableId="487981265">
    <w:abstractNumId w:val="23"/>
  </w:num>
  <w:num w:numId="7" w16cid:durableId="315450554">
    <w:abstractNumId w:val="18"/>
  </w:num>
  <w:num w:numId="8" w16cid:durableId="147745554">
    <w:abstractNumId w:val="21"/>
  </w:num>
  <w:num w:numId="9" w16cid:durableId="1625036565">
    <w:abstractNumId w:val="6"/>
  </w:num>
  <w:num w:numId="10" w16cid:durableId="759057888">
    <w:abstractNumId w:val="13"/>
  </w:num>
  <w:num w:numId="11" w16cid:durableId="1513570706">
    <w:abstractNumId w:val="8"/>
  </w:num>
  <w:num w:numId="12" w16cid:durableId="404300430">
    <w:abstractNumId w:val="14"/>
  </w:num>
  <w:num w:numId="13" w16cid:durableId="1907644952">
    <w:abstractNumId w:val="0"/>
  </w:num>
  <w:num w:numId="14" w16cid:durableId="1579560348">
    <w:abstractNumId w:val="25"/>
  </w:num>
  <w:num w:numId="15" w16cid:durableId="1805082873">
    <w:abstractNumId w:val="2"/>
  </w:num>
  <w:num w:numId="16" w16cid:durableId="358438213">
    <w:abstractNumId w:val="26"/>
  </w:num>
  <w:num w:numId="17" w16cid:durableId="384187449">
    <w:abstractNumId w:val="3"/>
  </w:num>
  <w:num w:numId="18" w16cid:durableId="58752938">
    <w:abstractNumId w:val="12"/>
  </w:num>
  <w:num w:numId="19" w16cid:durableId="750346886">
    <w:abstractNumId w:val="7"/>
  </w:num>
  <w:num w:numId="20" w16cid:durableId="951134652">
    <w:abstractNumId w:val="1"/>
  </w:num>
  <w:num w:numId="21" w16cid:durableId="872351045">
    <w:abstractNumId w:val="17"/>
  </w:num>
  <w:num w:numId="22" w16cid:durableId="8021172">
    <w:abstractNumId w:val="15"/>
  </w:num>
  <w:num w:numId="23" w16cid:durableId="2033800791">
    <w:abstractNumId w:val="5"/>
  </w:num>
  <w:num w:numId="24" w16cid:durableId="1017850842">
    <w:abstractNumId w:val="16"/>
  </w:num>
  <w:num w:numId="25" w16cid:durableId="1980727033">
    <w:abstractNumId w:val="22"/>
  </w:num>
  <w:num w:numId="26" w16cid:durableId="1331330405">
    <w:abstractNumId w:val="10"/>
  </w:num>
  <w:num w:numId="27" w16cid:durableId="36467435">
    <w:abstractNumId w:val="27"/>
  </w:num>
  <w:num w:numId="28" w16cid:durableId="170219613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CCC"/>
    <w:rsid w:val="000006BC"/>
    <w:rsid w:val="000207EB"/>
    <w:rsid w:val="00026DC9"/>
    <w:rsid w:val="000507C4"/>
    <w:rsid w:val="00052158"/>
    <w:rsid w:val="00064075"/>
    <w:rsid w:val="00071235"/>
    <w:rsid w:val="00092B8F"/>
    <w:rsid w:val="000950BA"/>
    <w:rsid w:val="000A2E0C"/>
    <w:rsid w:val="000A3221"/>
    <w:rsid w:val="000A3812"/>
    <w:rsid w:val="000A6243"/>
    <w:rsid w:val="000B664A"/>
    <w:rsid w:val="000B75ED"/>
    <w:rsid w:val="000C4842"/>
    <w:rsid w:val="000D12E8"/>
    <w:rsid w:val="000E19D1"/>
    <w:rsid w:val="000F2727"/>
    <w:rsid w:val="000F4B31"/>
    <w:rsid w:val="000F5269"/>
    <w:rsid w:val="00104850"/>
    <w:rsid w:val="00110539"/>
    <w:rsid w:val="001360A9"/>
    <w:rsid w:val="00143C3C"/>
    <w:rsid w:val="00151499"/>
    <w:rsid w:val="001573C2"/>
    <w:rsid w:val="0017053A"/>
    <w:rsid w:val="001B6121"/>
    <w:rsid w:val="001C2254"/>
    <w:rsid w:val="001C496F"/>
    <w:rsid w:val="001C55AC"/>
    <w:rsid w:val="001C611D"/>
    <w:rsid w:val="001D7323"/>
    <w:rsid w:val="001E485C"/>
    <w:rsid w:val="001F2A5C"/>
    <w:rsid w:val="001F70AA"/>
    <w:rsid w:val="00214416"/>
    <w:rsid w:val="00215A48"/>
    <w:rsid w:val="00215FEA"/>
    <w:rsid w:val="002222F3"/>
    <w:rsid w:val="00223A95"/>
    <w:rsid w:val="00224F7C"/>
    <w:rsid w:val="002278FC"/>
    <w:rsid w:val="00232377"/>
    <w:rsid w:val="00236530"/>
    <w:rsid w:val="0023749F"/>
    <w:rsid w:val="00245886"/>
    <w:rsid w:val="00245D60"/>
    <w:rsid w:val="002476E9"/>
    <w:rsid w:val="00250782"/>
    <w:rsid w:val="00252CB6"/>
    <w:rsid w:val="0025552E"/>
    <w:rsid w:val="00264AB4"/>
    <w:rsid w:val="002A747C"/>
    <w:rsid w:val="002A7AFC"/>
    <w:rsid w:val="002B33E0"/>
    <w:rsid w:val="002B34FC"/>
    <w:rsid w:val="002C4231"/>
    <w:rsid w:val="002C4C58"/>
    <w:rsid w:val="002C67F2"/>
    <w:rsid w:val="002D3169"/>
    <w:rsid w:val="002D6A74"/>
    <w:rsid w:val="002E699C"/>
    <w:rsid w:val="002F23A6"/>
    <w:rsid w:val="00302445"/>
    <w:rsid w:val="003064E4"/>
    <w:rsid w:val="0030665D"/>
    <w:rsid w:val="00307599"/>
    <w:rsid w:val="00310B0D"/>
    <w:rsid w:val="003172FA"/>
    <w:rsid w:val="00320632"/>
    <w:rsid w:val="00320F7A"/>
    <w:rsid w:val="0032424E"/>
    <w:rsid w:val="00327DD1"/>
    <w:rsid w:val="0033422C"/>
    <w:rsid w:val="003376D4"/>
    <w:rsid w:val="00343F9E"/>
    <w:rsid w:val="00347557"/>
    <w:rsid w:val="00360473"/>
    <w:rsid w:val="00370FC3"/>
    <w:rsid w:val="00376F72"/>
    <w:rsid w:val="00377A3F"/>
    <w:rsid w:val="003931F8"/>
    <w:rsid w:val="0039636B"/>
    <w:rsid w:val="003A1400"/>
    <w:rsid w:val="003B71C1"/>
    <w:rsid w:val="003C29C7"/>
    <w:rsid w:val="003C4C74"/>
    <w:rsid w:val="003C52FD"/>
    <w:rsid w:val="003D35F5"/>
    <w:rsid w:val="003D7835"/>
    <w:rsid w:val="003E397D"/>
    <w:rsid w:val="003F1811"/>
    <w:rsid w:val="003F3DF7"/>
    <w:rsid w:val="003F61DD"/>
    <w:rsid w:val="00405A55"/>
    <w:rsid w:val="00406601"/>
    <w:rsid w:val="0041145F"/>
    <w:rsid w:val="00412DCE"/>
    <w:rsid w:val="0042400E"/>
    <w:rsid w:val="00446572"/>
    <w:rsid w:val="00447186"/>
    <w:rsid w:val="004524E4"/>
    <w:rsid w:val="0046324A"/>
    <w:rsid w:val="004636F3"/>
    <w:rsid w:val="00466AF1"/>
    <w:rsid w:val="00486D2B"/>
    <w:rsid w:val="004A1016"/>
    <w:rsid w:val="004A2CD9"/>
    <w:rsid w:val="004B2110"/>
    <w:rsid w:val="004B3A21"/>
    <w:rsid w:val="004B6F7E"/>
    <w:rsid w:val="004C0253"/>
    <w:rsid w:val="004C3F3E"/>
    <w:rsid w:val="004C45B4"/>
    <w:rsid w:val="004F30ED"/>
    <w:rsid w:val="00500010"/>
    <w:rsid w:val="00504998"/>
    <w:rsid w:val="005079C5"/>
    <w:rsid w:val="00512E19"/>
    <w:rsid w:val="00520DAE"/>
    <w:rsid w:val="00525279"/>
    <w:rsid w:val="005265E6"/>
    <w:rsid w:val="0053737C"/>
    <w:rsid w:val="00540EE0"/>
    <w:rsid w:val="00546227"/>
    <w:rsid w:val="00553F47"/>
    <w:rsid w:val="00557CA0"/>
    <w:rsid w:val="00557D9C"/>
    <w:rsid w:val="00560D89"/>
    <w:rsid w:val="0057063E"/>
    <w:rsid w:val="00572D59"/>
    <w:rsid w:val="00590E38"/>
    <w:rsid w:val="005A2D1E"/>
    <w:rsid w:val="005B3973"/>
    <w:rsid w:val="005C5629"/>
    <w:rsid w:val="005E5CEC"/>
    <w:rsid w:val="005F465F"/>
    <w:rsid w:val="00603E57"/>
    <w:rsid w:val="00610364"/>
    <w:rsid w:val="00612335"/>
    <w:rsid w:val="00617CCC"/>
    <w:rsid w:val="00634141"/>
    <w:rsid w:val="006415AF"/>
    <w:rsid w:val="00641BB1"/>
    <w:rsid w:val="0064238F"/>
    <w:rsid w:val="00654D6D"/>
    <w:rsid w:val="0066151C"/>
    <w:rsid w:val="00661A25"/>
    <w:rsid w:val="00674884"/>
    <w:rsid w:val="00684975"/>
    <w:rsid w:val="00686AD2"/>
    <w:rsid w:val="0069131C"/>
    <w:rsid w:val="006943E2"/>
    <w:rsid w:val="006A1053"/>
    <w:rsid w:val="006A236F"/>
    <w:rsid w:val="006B11E7"/>
    <w:rsid w:val="006B2CF1"/>
    <w:rsid w:val="006B4D0A"/>
    <w:rsid w:val="006C2A92"/>
    <w:rsid w:val="006C2FDF"/>
    <w:rsid w:val="006D0A8A"/>
    <w:rsid w:val="006E7DAD"/>
    <w:rsid w:val="007012D2"/>
    <w:rsid w:val="00706476"/>
    <w:rsid w:val="00712F08"/>
    <w:rsid w:val="0071746A"/>
    <w:rsid w:val="0072035F"/>
    <w:rsid w:val="00736CFF"/>
    <w:rsid w:val="007407EC"/>
    <w:rsid w:val="0074191E"/>
    <w:rsid w:val="0076037E"/>
    <w:rsid w:val="00763E7C"/>
    <w:rsid w:val="00765CEE"/>
    <w:rsid w:val="0078246D"/>
    <w:rsid w:val="00786D9B"/>
    <w:rsid w:val="00795701"/>
    <w:rsid w:val="007A539E"/>
    <w:rsid w:val="007B03FB"/>
    <w:rsid w:val="007B5FDB"/>
    <w:rsid w:val="007B6F16"/>
    <w:rsid w:val="007B7891"/>
    <w:rsid w:val="007C1AA8"/>
    <w:rsid w:val="007D193B"/>
    <w:rsid w:val="007E2A98"/>
    <w:rsid w:val="007E5CFD"/>
    <w:rsid w:val="007F5776"/>
    <w:rsid w:val="007F6591"/>
    <w:rsid w:val="0080094B"/>
    <w:rsid w:val="00801B58"/>
    <w:rsid w:val="00805128"/>
    <w:rsid w:val="008105F5"/>
    <w:rsid w:val="00812502"/>
    <w:rsid w:val="00824957"/>
    <w:rsid w:val="00826660"/>
    <w:rsid w:val="0082756D"/>
    <w:rsid w:val="0083296B"/>
    <w:rsid w:val="00833EA2"/>
    <w:rsid w:val="008429D8"/>
    <w:rsid w:val="00846361"/>
    <w:rsid w:val="00861714"/>
    <w:rsid w:val="00873B3E"/>
    <w:rsid w:val="0088757D"/>
    <w:rsid w:val="008A3B64"/>
    <w:rsid w:val="008A3D83"/>
    <w:rsid w:val="008A59D0"/>
    <w:rsid w:val="008C2929"/>
    <w:rsid w:val="008C6BAE"/>
    <w:rsid w:val="008C6C1F"/>
    <w:rsid w:val="008C7BEB"/>
    <w:rsid w:val="008D39E4"/>
    <w:rsid w:val="008D6622"/>
    <w:rsid w:val="008E07AF"/>
    <w:rsid w:val="008E24A9"/>
    <w:rsid w:val="008F0F5C"/>
    <w:rsid w:val="008F6B0B"/>
    <w:rsid w:val="008F7462"/>
    <w:rsid w:val="00917E2B"/>
    <w:rsid w:val="00922F89"/>
    <w:rsid w:val="009273F3"/>
    <w:rsid w:val="00930A68"/>
    <w:rsid w:val="00931C03"/>
    <w:rsid w:val="00934F1F"/>
    <w:rsid w:val="00946903"/>
    <w:rsid w:val="00946FC5"/>
    <w:rsid w:val="00947C4F"/>
    <w:rsid w:val="00951464"/>
    <w:rsid w:val="00951B7F"/>
    <w:rsid w:val="00957305"/>
    <w:rsid w:val="0097612D"/>
    <w:rsid w:val="00977F0E"/>
    <w:rsid w:val="00980FF4"/>
    <w:rsid w:val="009844DF"/>
    <w:rsid w:val="00984599"/>
    <w:rsid w:val="00986C6E"/>
    <w:rsid w:val="009A0030"/>
    <w:rsid w:val="009A079C"/>
    <w:rsid w:val="009A6D7D"/>
    <w:rsid w:val="009A7078"/>
    <w:rsid w:val="009B77C1"/>
    <w:rsid w:val="009C03CF"/>
    <w:rsid w:val="009C4C83"/>
    <w:rsid w:val="009C5B73"/>
    <w:rsid w:val="009D7866"/>
    <w:rsid w:val="009E42CA"/>
    <w:rsid w:val="009E4F79"/>
    <w:rsid w:val="009E7EAA"/>
    <w:rsid w:val="009F0291"/>
    <w:rsid w:val="009F75A3"/>
    <w:rsid w:val="00A01815"/>
    <w:rsid w:val="00A0747E"/>
    <w:rsid w:val="00A15BC1"/>
    <w:rsid w:val="00A23989"/>
    <w:rsid w:val="00A2736A"/>
    <w:rsid w:val="00A27830"/>
    <w:rsid w:val="00A32423"/>
    <w:rsid w:val="00A408D5"/>
    <w:rsid w:val="00A47AAF"/>
    <w:rsid w:val="00A52362"/>
    <w:rsid w:val="00A5404B"/>
    <w:rsid w:val="00A65A7B"/>
    <w:rsid w:val="00A70883"/>
    <w:rsid w:val="00A70B6B"/>
    <w:rsid w:val="00A71187"/>
    <w:rsid w:val="00A7289A"/>
    <w:rsid w:val="00A74760"/>
    <w:rsid w:val="00A76284"/>
    <w:rsid w:val="00A839C4"/>
    <w:rsid w:val="00AA6DC3"/>
    <w:rsid w:val="00AB17DF"/>
    <w:rsid w:val="00AB6411"/>
    <w:rsid w:val="00AB69EA"/>
    <w:rsid w:val="00AB6D0A"/>
    <w:rsid w:val="00AB6E8B"/>
    <w:rsid w:val="00AB73DD"/>
    <w:rsid w:val="00AE4C5A"/>
    <w:rsid w:val="00AE5DF0"/>
    <w:rsid w:val="00AF77B1"/>
    <w:rsid w:val="00B02D67"/>
    <w:rsid w:val="00B03982"/>
    <w:rsid w:val="00B06CCC"/>
    <w:rsid w:val="00B16702"/>
    <w:rsid w:val="00B2698B"/>
    <w:rsid w:val="00B35A8E"/>
    <w:rsid w:val="00B4278E"/>
    <w:rsid w:val="00B45C63"/>
    <w:rsid w:val="00B5385B"/>
    <w:rsid w:val="00B53A5A"/>
    <w:rsid w:val="00B5406A"/>
    <w:rsid w:val="00B54DC8"/>
    <w:rsid w:val="00B57042"/>
    <w:rsid w:val="00B75AAB"/>
    <w:rsid w:val="00B77D3F"/>
    <w:rsid w:val="00B82262"/>
    <w:rsid w:val="00B84D4F"/>
    <w:rsid w:val="00B93F08"/>
    <w:rsid w:val="00BA5D61"/>
    <w:rsid w:val="00BB1858"/>
    <w:rsid w:val="00BB3323"/>
    <w:rsid w:val="00BD0FFC"/>
    <w:rsid w:val="00BD5D35"/>
    <w:rsid w:val="00BF082F"/>
    <w:rsid w:val="00C27A73"/>
    <w:rsid w:val="00C27FD0"/>
    <w:rsid w:val="00C33E32"/>
    <w:rsid w:val="00C37793"/>
    <w:rsid w:val="00C535BE"/>
    <w:rsid w:val="00C53805"/>
    <w:rsid w:val="00C550E9"/>
    <w:rsid w:val="00C60F9C"/>
    <w:rsid w:val="00C67EFD"/>
    <w:rsid w:val="00C714C0"/>
    <w:rsid w:val="00C809A6"/>
    <w:rsid w:val="00C85093"/>
    <w:rsid w:val="00C850A2"/>
    <w:rsid w:val="00C955E2"/>
    <w:rsid w:val="00CA1F1D"/>
    <w:rsid w:val="00CA2A4F"/>
    <w:rsid w:val="00CA5288"/>
    <w:rsid w:val="00CA6ABF"/>
    <w:rsid w:val="00CC5D1A"/>
    <w:rsid w:val="00CD642C"/>
    <w:rsid w:val="00CE0C01"/>
    <w:rsid w:val="00CF15A0"/>
    <w:rsid w:val="00CF1C69"/>
    <w:rsid w:val="00CF6CF0"/>
    <w:rsid w:val="00D04E86"/>
    <w:rsid w:val="00D111EF"/>
    <w:rsid w:val="00D14FBC"/>
    <w:rsid w:val="00D16001"/>
    <w:rsid w:val="00D1711C"/>
    <w:rsid w:val="00D17A31"/>
    <w:rsid w:val="00D32763"/>
    <w:rsid w:val="00D35C7B"/>
    <w:rsid w:val="00D400A8"/>
    <w:rsid w:val="00D46598"/>
    <w:rsid w:val="00D50329"/>
    <w:rsid w:val="00D505CA"/>
    <w:rsid w:val="00D50B1F"/>
    <w:rsid w:val="00D513D5"/>
    <w:rsid w:val="00D52E4E"/>
    <w:rsid w:val="00D70EBB"/>
    <w:rsid w:val="00D86ED0"/>
    <w:rsid w:val="00DA5B1E"/>
    <w:rsid w:val="00DB18E1"/>
    <w:rsid w:val="00DB53AB"/>
    <w:rsid w:val="00DC3160"/>
    <w:rsid w:val="00DD3564"/>
    <w:rsid w:val="00DE2C93"/>
    <w:rsid w:val="00DF6571"/>
    <w:rsid w:val="00E040EA"/>
    <w:rsid w:val="00E06001"/>
    <w:rsid w:val="00E10900"/>
    <w:rsid w:val="00E20D1D"/>
    <w:rsid w:val="00E327C8"/>
    <w:rsid w:val="00E427D4"/>
    <w:rsid w:val="00E43EAF"/>
    <w:rsid w:val="00E5098B"/>
    <w:rsid w:val="00E50FA1"/>
    <w:rsid w:val="00E52BF3"/>
    <w:rsid w:val="00E61983"/>
    <w:rsid w:val="00E63F72"/>
    <w:rsid w:val="00E845DD"/>
    <w:rsid w:val="00E86261"/>
    <w:rsid w:val="00E91672"/>
    <w:rsid w:val="00E918F6"/>
    <w:rsid w:val="00E97326"/>
    <w:rsid w:val="00EA065F"/>
    <w:rsid w:val="00EA7063"/>
    <w:rsid w:val="00EC5AF9"/>
    <w:rsid w:val="00ED349E"/>
    <w:rsid w:val="00ED6296"/>
    <w:rsid w:val="00EE6157"/>
    <w:rsid w:val="00EF2E24"/>
    <w:rsid w:val="00F03C4D"/>
    <w:rsid w:val="00F079FD"/>
    <w:rsid w:val="00F1044A"/>
    <w:rsid w:val="00F226D9"/>
    <w:rsid w:val="00F30450"/>
    <w:rsid w:val="00F3164E"/>
    <w:rsid w:val="00F40704"/>
    <w:rsid w:val="00F51F97"/>
    <w:rsid w:val="00F57209"/>
    <w:rsid w:val="00F80306"/>
    <w:rsid w:val="00F8627A"/>
    <w:rsid w:val="00F97744"/>
    <w:rsid w:val="00FA105E"/>
    <w:rsid w:val="00FB4175"/>
    <w:rsid w:val="00FB55A5"/>
    <w:rsid w:val="00FE47B5"/>
    <w:rsid w:val="00FF2E09"/>
    <w:rsid w:val="00FF7118"/>
    <w:rsid w:val="12E34C3A"/>
    <w:rsid w:val="26F4D634"/>
    <w:rsid w:val="54E9B0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ED50D"/>
  <w15:docId w15:val="{48955CDA-95F0-4989-A3F1-26C36082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5F5"/>
  </w:style>
  <w:style w:type="paragraph" w:styleId="Heading1">
    <w:name w:val="heading 1"/>
    <w:basedOn w:val="Normal"/>
    <w:next w:val="Normal"/>
    <w:link w:val="Heading1Char"/>
    <w:uiPriority w:val="9"/>
    <w:qFormat/>
    <w:rsid w:val="002B34FC"/>
    <w:pPr>
      <w:keepNext/>
      <w:keepLines/>
      <w:numPr>
        <w:numId w:val="10"/>
      </w:numPr>
      <w:spacing w:before="360" w:after="80"/>
      <w:outlineLvl w:val="0"/>
    </w:pPr>
    <w:rPr>
      <w:rFonts w:eastAsiaTheme="majorEastAsia"/>
      <w:b/>
      <w:bCs/>
      <w:color w:val="E36C0A" w:themeColor="accent6" w:themeShade="BF"/>
      <w:sz w:val="28"/>
      <w:szCs w:val="28"/>
    </w:rPr>
  </w:style>
  <w:style w:type="paragraph" w:styleId="Heading2">
    <w:name w:val="heading 2"/>
    <w:basedOn w:val="Normal"/>
    <w:next w:val="Normal"/>
    <w:link w:val="Heading2Char"/>
    <w:uiPriority w:val="9"/>
    <w:semiHidden/>
    <w:unhideWhenUsed/>
    <w:qFormat/>
    <w:rsid w:val="002B34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18F6"/>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4FC"/>
    <w:pPr>
      <w:ind w:left="720"/>
      <w:contextualSpacing/>
    </w:pPr>
  </w:style>
  <w:style w:type="paragraph" w:styleId="Header">
    <w:name w:val="header"/>
    <w:basedOn w:val="Normal"/>
    <w:link w:val="HeaderChar"/>
    <w:uiPriority w:val="99"/>
    <w:unhideWhenUsed/>
    <w:rsid w:val="00782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46D"/>
  </w:style>
  <w:style w:type="paragraph" w:styleId="Footer">
    <w:name w:val="footer"/>
    <w:basedOn w:val="Normal"/>
    <w:link w:val="FooterChar"/>
    <w:uiPriority w:val="99"/>
    <w:unhideWhenUsed/>
    <w:rsid w:val="00782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46D"/>
  </w:style>
  <w:style w:type="paragraph" w:styleId="BalloonText">
    <w:name w:val="Balloon Text"/>
    <w:basedOn w:val="Normal"/>
    <w:link w:val="BalloonTextChar"/>
    <w:uiPriority w:val="99"/>
    <w:semiHidden/>
    <w:unhideWhenUsed/>
    <w:rsid w:val="003A1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400"/>
    <w:rPr>
      <w:rFonts w:ascii="Tahoma" w:hAnsi="Tahoma" w:cs="Tahoma"/>
      <w:sz w:val="16"/>
      <w:szCs w:val="16"/>
    </w:rPr>
  </w:style>
  <w:style w:type="character" w:styleId="Hyperlink">
    <w:name w:val="Hyperlink"/>
    <w:basedOn w:val="DefaultParagraphFont"/>
    <w:uiPriority w:val="99"/>
    <w:unhideWhenUsed/>
    <w:rsid w:val="0023749F"/>
    <w:rPr>
      <w:color w:val="0000FF"/>
      <w:u w:val="single"/>
    </w:rPr>
  </w:style>
  <w:style w:type="paragraph" w:customStyle="1" w:styleId="Default">
    <w:name w:val="Default"/>
    <w:rsid w:val="0057063E"/>
    <w:pPr>
      <w:autoSpaceDE w:val="0"/>
      <w:autoSpaceDN w:val="0"/>
      <w:adjustRightInd w:val="0"/>
      <w:spacing w:after="0" w:line="240" w:lineRule="auto"/>
    </w:pPr>
    <w:rPr>
      <w:rFonts w:ascii="Verdana" w:hAnsi="Verdana" w:cs="Verdana"/>
      <w:color w:val="000000"/>
    </w:rPr>
  </w:style>
  <w:style w:type="paragraph" w:styleId="FootnoteText">
    <w:name w:val="footnote text"/>
    <w:basedOn w:val="Normal"/>
    <w:link w:val="FootnoteTextChar"/>
    <w:uiPriority w:val="99"/>
    <w:semiHidden/>
    <w:unhideWhenUsed/>
    <w:rsid w:val="00F572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7209"/>
    <w:rPr>
      <w:sz w:val="20"/>
      <w:szCs w:val="20"/>
    </w:rPr>
  </w:style>
  <w:style w:type="character" w:styleId="FootnoteReference">
    <w:name w:val="footnote reference"/>
    <w:semiHidden/>
    <w:unhideWhenUsed/>
    <w:rsid w:val="00F57209"/>
    <w:rPr>
      <w:vertAlign w:val="superscript"/>
    </w:rPr>
  </w:style>
  <w:style w:type="table" w:styleId="TableGrid">
    <w:name w:val="Table Grid"/>
    <w:basedOn w:val="TableNormal"/>
    <w:uiPriority w:val="59"/>
    <w:rsid w:val="00143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34FC"/>
    <w:rPr>
      <w:rFonts w:eastAsiaTheme="majorEastAsia"/>
      <w:b/>
      <w:bCs/>
      <w:color w:val="E36C0A" w:themeColor="accent6" w:themeShade="BF"/>
      <w:sz w:val="28"/>
      <w:szCs w:val="28"/>
    </w:rPr>
  </w:style>
  <w:style w:type="paragraph" w:styleId="TOCHeading">
    <w:name w:val="TOC Heading"/>
    <w:basedOn w:val="Heading1"/>
    <w:next w:val="Normal"/>
    <w:uiPriority w:val="39"/>
    <w:unhideWhenUsed/>
    <w:qFormat/>
    <w:rsid w:val="0025552E"/>
    <w:pPr>
      <w:spacing w:line="259" w:lineRule="auto"/>
      <w:outlineLvl w:val="9"/>
    </w:pPr>
    <w:rPr>
      <w:lang w:val="en-US"/>
    </w:rPr>
  </w:style>
  <w:style w:type="paragraph" w:customStyle="1" w:styleId="Style1">
    <w:name w:val="Style1"/>
    <w:basedOn w:val="Heading1"/>
    <w:link w:val="Style1Char"/>
    <w:rsid w:val="0025552E"/>
    <w:pPr>
      <w:numPr>
        <w:numId w:val="5"/>
      </w:numPr>
    </w:pPr>
    <w:rPr>
      <w:rFonts w:eastAsiaTheme="minorEastAsia"/>
      <w:b w:val="0"/>
      <w:sz w:val="24"/>
      <w:szCs w:val="22"/>
    </w:rPr>
  </w:style>
  <w:style w:type="paragraph" w:styleId="TOC1">
    <w:name w:val="toc 1"/>
    <w:basedOn w:val="Normal"/>
    <w:next w:val="Normal"/>
    <w:autoRedefine/>
    <w:uiPriority w:val="39"/>
    <w:unhideWhenUsed/>
    <w:rsid w:val="007B5FDB"/>
    <w:pPr>
      <w:tabs>
        <w:tab w:val="left" w:pos="440"/>
        <w:tab w:val="right" w:leader="dot" w:pos="10772"/>
      </w:tabs>
      <w:spacing w:after="100"/>
    </w:pPr>
  </w:style>
  <w:style w:type="character" w:customStyle="1" w:styleId="Style1Char">
    <w:name w:val="Style1 Char"/>
    <w:basedOn w:val="Heading1Char"/>
    <w:link w:val="Style1"/>
    <w:rsid w:val="0025552E"/>
    <w:rPr>
      <w:rFonts w:asciiTheme="majorHAnsi" w:eastAsiaTheme="minorEastAsia" w:hAnsiTheme="majorHAnsi" w:cstheme="majorBidi"/>
      <w:b w:val="0"/>
      <w:bCs/>
      <w:color w:val="E36C0A" w:themeColor="accent6" w:themeShade="BF"/>
      <w:sz w:val="32"/>
      <w:szCs w:val="2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semiHidden/>
    <w:rsid w:val="002B34FC"/>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F51F97"/>
    <w:rPr>
      <w:color w:val="605E5C"/>
      <w:shd w:val="clear" w:color="auto" w:fill="E1DFDD"/>
    </w:rPr>
  </w:style>
  <w:style w:type="character" w:styleId="FollowedHyperlink">
    <w:name w:val="FollowedHyperlink"/>
    <w:basedOn w:val="DefaultParagraphFont"/>
    <w:uiPriority w:val="99"/>
    <w:semiHidden/>
    <w:unhideWhenUsed/>
    <w:rsid w:val="008A59D0"/>
    <w:rPr>
      <w:color w:val="800080" w:themeColor="followedHyperlink"/>
      <w:u w:val="single"/>
    </w:rPr>
  </w:style>
  <w:style w:type="character" w:customStyle="1" w:styleId="Heading3Char">
    <w:name w:val="Heading 3 Char"/>
    <w:basedOn w:val="DefaultParagraphFont"/>
    <w:link w:val="Heading3"/>
    <w:uiPriority w:val="9"/>
    <w:semiHidden/>
    <w:rsid w:val="00E918F6"/>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E918F6"/>
    <w:pPr>
      <w:spacing w:before="100" w:beforeAutospacing="1" w:after="100" w:afterAutospacing="1" w:line="240" w:lineRule="auto"/>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2F23A6"/>
    <w:rPr>
      <w:b/>
      <w:bCs/>
    </w:rPr>
  </w:style>
  <w:style w:type="character" w:customStyle="1" w:styleId="CommentSubjectChar">
    <w:name w:val="Comment Subject Char"/>
    <w:basedOn w:val="CommentTextChar"/>
    <w:link w:val="CommentSubject"/>
    <w:uiPriority w:val="99"/>
    <w:semiHidden/>
    <w:rsid w:val="002F23A6"/>
    <w:rPr>
      <w:b/>
      <w:bCs/>
      <w:sz w:val="20"/>
      <w:szCs w:val="20"/>
    </w:rPr>
  </w:style>
  <w:style w:type="paragraph" w:styleId="BodyText">
    <w:name w:val="Body Text"/>
    <w:basedOn w:val="Normal"/>
    <w:link w:val="BodyTextChar"/>
    <w:qFormat/>
    <w:rsid w:val="00A15BC1"/>
    <w:pPr>
      <w:spacing w:before="60" w:after="120" w:line="264" w:lineRule="auto"/>
    </w:pPr>
    <w:rPr>
      <w:rFonts w:eastAsia="Times New Roman" w:cs="Times New Roman"/>
      <w:sz w:val="22"/>
      <w:lang w:eastAsia="en-GB"/>
    </w:rPr>
  </w:style>
  <w:style w:type="character" w:customStyle="1" w:styleId="BodyTextChar">
    <w:name w:val="Body Text Char"/>
    <w:basedOn w:val="DefaultParagraphFont"/>
    <w:link w:val="BodyText"/>
    <w:rsid w:val="00A15BC1"/>
    <w:rPr>
      <w:rFonts w:eastAsia="Times New Roman" w:cs="Times New Roman"/>
      <w:sz w:val="22"/>
      <w:lang w:eastAsia="en-GB"/>
    </w:rPr>
  </w:style>
  <w:style w:type="paragraph" w:customStyle="1" w:styleId="ListParagraph1">
    <w:name w:val="List Paragraph1"/>
    <w:basedOn w:val="ListParagraph"/>
    <w:rsid w:val="00A15BC1"/>
    <w:pPr>
      <w:spacing w:before="120" w:after="120" w:line="240" w:lineRule="auto"/>
    </w:pPr>
    <w:rPr>
      <w:rFonts w:eastAsia="Times New Roman" w:cs="Times New Roman"/>
      <w:sz w:val="22"/>
      <w:lang w:eastAsia="en-GB"/>
    </w:rPr>
  </w:style>
  <w:style w:type="numbering" w:customStyle="1" w:styleId="StyleBulletedLatinVerdana11ptLeft063cmHanging0">
    <w:name w:val="Style Bulleted (Latin) Verdana 11 pt Left:  0.63 cm Hanging:  0..."/>
    <w:basedOn w:val="NoList"/>
    <w:rsid w:val="00A15BC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39057">
      <w:bodyDiv w:val="1"/>
      <w:marLeft w:val="0"/>
      <w:marRight w:val="0"/>
      <w:marTop w:val="0"/>
      <w:marBottom w:val="0"/>
      <w:divBdr>
        <w:top w:val="none" w:sz="0" w:space="0" w:color="auto"/>
        <w:left w:val="none" w:sz="0" w:space="0" w:color="auto"/>
        <w:bottom w:val="none" w:sz="0" w:space="0" w:color="auto"/>
        <w:right w:val="none" w:sz="0" w:space="0" w:color="auto"/>
      </w:divBdr>
    </w:div>
    <w:div w:id="442767253">
      <w:bodyDiv w:val="1"/>
      <w:marLeft w:val="0"/>
      <w:marRight w:val="0"/>
      <w:marTop w:val="0"/>
      <w:marBottom w:val="0"/>
      <w:divBdr>
        <w:top w:val="none" w:sz="0" w:space="0" w:color="auto"/>
        <w:left w:val="none" w:sz="0" w:space="0" w:color="auto"/>
        <w:bottom w:val="none" w:sz="0" w:space="0" w:color="auto"/>
        <w:right w:val="none" w:sz="0" w:space="0" w:color="auto"/>
      </w:divBdr>
      <w:divsChild>
        <w:div w:id="1951816324">
          <w:marLeft w:val="0"/>
          <w:marRight w:val="0"/>
          <w:marTop w:val="0"/>
          <w:marBottom w:val="0"/>
          <w:divBdr>
            <w:top w:val="none" w:sz="0" w:space="0" w:color="auto"/>
            <w:left w:val="none" w:sz="0" w:space="0" w:color="auto"/>
            <w:bottom w:val="none" w:sz="0" w:space="0" w:color="auto"/>
            <w:right w:val="none" w:sz="0" w:space="0" w:color="auto"/>
          </w:divBdr>
          <w:divsChild>
            <w:div w:id="976032842">
              <w:marLeft w:val="0"/>
              <w:marRight w:val="0"/>
              <w:marTop w:val="0"/>
              <w:marBottom w:val="0"/>
              <w:divBdr>
                <w:top w:val="none" w:sz="0" w:space="0" w:color="auto"/>
                <w:left w:val="none" w:sz="0" w:space="0" w:color="auto"/>
                <w:bottom w:val="none" w:sz="0" w:space="0" w:color="auto"/>
                <w:right w:val="none" w:sz="0" w:space="0" w:color="auto"/>
              </w:divBdr>
              <w:divsChild>
                <w:div w:id="144010172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38861590">
      <w:bodyDiv w:val="1"/>
      <w:marLeft w:val="0"/>
      <w:marRight w:val="0"/>
      <w:marTop w:val="0"/>
      <w:marBottom w:val="0"/>
      <w:divBdr>
        <w:top w:val="none" w:sz="0" w:space="0" w:color="auto"/>
        <w:left w:val="none" w:sz="0" w:space="0" w:color="auto"/>
        <w:bottom w:val="none" w:sz="0" w:space="0" w:color="auto"/>
        <w:right w:val="none" w:sz="0" w:space="0" w:color="auto"/>
      </w:divBdr>
    </w:div>
    <w:div w:id="786311951">
      <w:bodyDiv w:val="1"/>
      <w:marLeft w:val="0"/>
      <w:marRight w:val="0"/>
      <w:marTop w:val="0"/>
      <w:marBottom w:val="0"/>
      <w:divBdr>
        <w:top w:val="none" w:sz="0" w:space="0" w:color="auto"/>
        <w:left w:val="none" w:sz="0" w:space="0" w:color="auto"/>
        <w:bottom w:val="none" w:sz="0" w:space="0" w:color="auto"/>
        <w:right w:val="none" w:sz="0" w:space="0" w:color="auto"/>
      </w:divBdr>
      <w:divsChild>
        <w:div w:id="1439330226">
          <w:marLeft w:val="0"/>
          <w:marRight w:val="0"/>
          <w:marTop w:val="0"/>
          <w:marBottom w:val="0"/>
          <w:divBdr>
            <w:top w:val="single" w:sz="2" w:space="0" w:color="E2E8F0"/>
            <w:left w:val="single" w:sz="2" w:space="0" w:color="E2E8F0"/>
            <w:bottom w:val="single" w:sz="2" w:space="0" w:color="E2E8F0"/>
            <w:right w:val="single" w:sz="2" w:space="0" w:color="E2E8F0"/>
          </w:divBdr>
          <w:divsChild>
            <w:div w:id="1885822491">
              <w:marLeft w:val="0"/>
              <w:marRight w:val="0"/>
              <w:marTop w:val="0"/>
              <w:marBottom w:val="0"/>
              <w:divBdr>
                <w:top w:val="single" w:sz="2" w:space="0" w:color="E2E8F0"/>
                <w:left w:val="single" w:sz="2" w:space="22" w:color="E2E8F0"/>
                <w:bottom w:val="single" w:sz="2" w:space="0" w:color="E2E8F0"/>
                <w:right w:val="single" w:sz="2" w:space="22" w:color="E2E8F0"/>
              </w:divBdr>
              <w:divsChild>
                <w:div w:id="210847690">
                  <w:marLeft w:val="0"/>
                  <w:marRight w:val="0"/>
                  <w:marTop w:val="0"/>
                  <w:marBottom w:val="0"/>
                  <w:divBdr>
                    <w:top w:val="single" w:sz="2" w:space="0" w:color="E2E8F0"/>
                    <w:left w:val="single" w:sz="2" w:space="0" w:color="E2E8F0"/>
                    <w:bottom w:val="single" w:sz="2" w:space="0" w:color="E2E8F0"/>
                    <w:right w:val="single" w:sz="2" w:space="0" w:color="E2E8F0"/>
                  </w:divBdr>
                </w:div>
                <w:div w:id="32733365">
                  <w:marLeft w:val="0"/>
                  <w:marRight w:val="0"/>
                  <w:marTop w:val="0"/>
                  <w:marBottom w:val="0"/>
                  <w:divBdr>
                    <w:top w:val="single" w:sz="2" w:space="0" w:color="E2E8F0"/>
                    <w:left w:val="single" w:sz="2" w:space="0" w:color="E2E8F0"/>
                    <w:bottom w:val="single" w:sz="2" w:space="0" w:color="E2E8F0"/>
                    <w:right w:val="single" w:sz="2" w:space="0" w:color="E2E8F0"/>
                  </w:divBdr>
                  <w:divsChild>
                    <w:div w:id="1993173053">
                      <w:marLeft w:val="0"/>
                      <w:marRight w:val="0"/>
                      <w:marTop w:val="0"/>
                      <w:marBottom w:val="0"/>
                      <w:divBdr>
                        <w:top w:val="single" w:sz="2" w:space="0" w:color="E2E8F0"/>
                        <w:left w:val="single" w:sz="2" w:space="0" w:color="E2E8F0"/>
                        <w:bottom w:val="single" w:sz="2" w:space="0" w:color="E2E8F0"/>
                        <w:right w:val="single" w:sz="2" w:space="0" w:color="E2E8F0"/>
                      </w:divBdr>
                      <w:divsChild>
                        <w:div w:id="8269445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920360160">
          <w:marLeft w:val="0"/>
          <w:marRight w:val="0"/>
          <w:marTop w:val="0"/>
          <w:marBottom w:val="0"/>
          <w:divBdr>
            <w:top w:val="single" w:sz="2" w:space="0" w:color="E2E8F0"/>
            <w:left w:val="single" w:sz="2" w:space="0" w:color="E2E8F0"/>
            <w:bottom w:val="single" w:sz="2" w:space="0" w:color="E2E8F0"/>
            <w:right w:val="single" w:sz="2" w:space="0" w:color="E2E8F0"/>
          </w:divBdr>
          <w:divsChild>
            <w:div w:id="1202862324">
              <w:blockQuote w:val="1"/>
              <w:marLeft w:val="0"/>
              <w:marRight w:val="0"/>
              <w:marTop w:val="384"/>
              <w:marBottom w:val="384"/>
              <w:divBdr>
                <w:top w:val="none" w:sz="0" w:space="0" w:color="auto"/>
                <w:left w:val="none" w:sz="0" w:space="0" w:color="auto"/>
                <w:bottom w:val="none" w:sz="0" w:space="0" w:color="auto"/>
                <w:right w:val="none" w:sz="0" w:space="0" w:color="auto"/>
              </w:divBdr>
            </w:div>
          </w:divsChild>
        </w:div>
        <w:div w:id="1808357292">
          <w:marLeft w:val="0"/>
          <w:marRight w:val="0"/>
          <w:marTop w:val="0"/>
          <w:marBottom w:val="0"/>
          <w:divBdr>
            <w:top w:val="single" w:sz="2" w:space="0" w:color="E2E8F0"/>
            <w:left w:val="single" w:sz="2" w:space="0" w:color="E2E8F0"/>
            <w:bottom w:val="single" w:sz="2" w:space="0" w:color="E2E8F0"/>
            <w:right w:val="single" w:sz="2" w:space="0" w:color="E2E8F0"/>
          </w:divBdr>
          <w:divsChild>
            <w:div w:id="323776105">
              <w:marLeft w:val="0"/>
              <w:marRight w:val="0"/>
              <w:marTop w:val="0"/>
              <w:marBottom w:val="0"/>
              <w:divBdr>
                <w:top w:val="single" w:sz="2" w:space="0" w:color="E2E8F0"/>
                <w:left w:val="single" w:sz="2" w:space="0" w:color="E2E8F0"/>
                <w:bottom w:val="single" w:sz="2" w:space="0" w:color="E2E8F0"/>
                <w:right w:val="single" w:sz="2" w:space="0" w:color="E2E8F0"/>
              </w:divBdr>
              <w:divsChild>
                <w:div w:id="1217352276">
                  <w:marLeft w:val="0"/>
                  <w:marRight w:val="0"/>
                  <w:marTop w:val="0"/>
                  <w:marBottom w:val="0"/>
                  <w:divBdr>
                    <w:top w:val="single" w:sz="2" w:space="0" w:color="E2E8F0"/>
                    <w:left w:val="single" w:sz="2" w:space="0" w:color="E2E8F0"/>
                    <w:bottom w:val="single" w:sz="2" w:space="0" w:color="E2E8F0"/>
                    <w:right w:val="single" w:sz="2" w:space="0" w:color="E2E8F0"/>
                  </w:divBdr>
                  <w:divsChild>
                    <w:div w:id="192698016">
                      <w:marLeft w:val="0"/>
                      <w:marRight w:val="0"/>
                      <w:marTop w:val="0"/>
                      <w:marBottom w:val="0"/>
                      <w:divBdr>
                        <w:top w:val="single" w:sz="2" w:space="0" w:color="E2E8F0"/>
                        <w:left w:val="single" w:sz="2" w:space="0" w:color="E2E8F0"/>
                        <w:bottom w:val="single" w:sz="2" w:space="0" w:color="E2E8F0"/>
                        <w:right w:val="single" w:sz="2" w:space="0" w:color="E2E8F0"/>
                      </w:divBdr>
                      <w:divsChild>
                        <w:div w:id="149259607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30363300">
          <w:marLeft w:val="0"/>
          <w:marRight w:val="0"/>
          <w:marTop w:val="0"/>
          <w:marBottom w:val="0"/>
          <w:divBdr>
            <w:top w:val="single" w:sz="2" w:space="0" w:color="E2E8F0"/>
            <w:left w:val="single" w:sz="2" w:space="0" w:color="E2E8F0"/>
            <w:bottom w:val="single" w:sz="2" w:space="0" w:color="E2E8F0"/>
            <w:right w:val="single" w:sz="2" w:space="0" w:color="E2E8F0"/>
          </w:divBdr>
          <w:divsChild>
            <w:div w:id="903836129">
              <w:blockQuote w:val="1"/>
              <w:marLeft w:val="0"/>
              <w:marRight w:val="0"/>
              <w:marTop w:val="384"/>
              <w:marBottom w:val="384"/>
              <w:divBdr>
                <w:top w:val="none" w:sz="0" w:space="0" w:color="auto"/>
                <w:left w:val="none" w:sz="0" w:space="0" w:color="auto"/>
                <w:bottom w:val="none" w:sz="0" w:space="0" w:color="auto"/>
                <w:right w:val="none" w:sz="0" w:space="0" w:color="auto"/>
              </w:divBdr>
            </w:div>
            <w:div w:id="1714039705">
              <w:blockQuote w:val="1"/>
              <w:marLeft w:val="0"/>
              <w:marRight w:val="0"/>
              <w:marTop w:val="384"/>
              <w:marBottom w:val="384"/>
              <w:divBdr>
                <w:top w:val="none" w:sz="0" w:space="0" w:color="auto"/>
                <w:left w:val="none" w:sz="0" w:space="0" w:color="auto"/>
                <w:bottom w:val="none" w:sz="0" w:space="0" w:color="auto"/>
                <w:right w:val="none" w:sz="0" w:space="0" w:color="auto"/>
              </w:divBdr>
            </w:div>
            <w:div w:id="456415432">
              <w:blockQuote w:val="1"/>
              <w:marLeft w:val="0"/>
              <w:marRight w:val="0"/>
              <w:marTop w:val="384"/>
              <w:marBottom w:val="384"/>
              <w:divBdr>
                <w:top w:val="none" w:sz="0" w:space="0" w:color="auto"/>
                <w:left w:val="none" w:sz="0" w:space="0" w:color="auto"/>
                <w:bottom w:val="none" w:sz="0" w:space="0" w:color="auto"/>
                <w:right w:val="none" w:sz="0" w:space="0" w:color="auto"/>
              </w:divBdr>
            </w:div>
            <w:div w:id="352459150">
              <w:blockQuote w:val="1"/>
              <w:marLeft w:val="0"/>
              <w:marRight w:val="0"/>
              <w:marTop w:val="384"/>
              <w:marBottom w:val="384"/>
              <w:divBdr>
                <w:top w:val="none" w:sz="0" w:space="0" w:color="auto"/>
                <w:left w:val="none" w:sz="0" w:space="0" w:color="auto"/>
                <w:bottom w:val="none" w:sz="0" w:space="0" w:color="auto"/>
                <w:right w:val="none" w:sz="0" w:space="0" w:color="auto"/>
              </w:divBdr>
            </w:div>
            <w:div w:id="2096047834">
              <w:blockQuote w:val="1"/>
              <w:marLeft w:val="0"/>
              <w:marRight w:val="0"/>
              <w:marTop w:val="384"/>
              <w:marBottom w:val="384"/>
              <w:divBdr>
                <w:top w:val="none" w:sz="0" w:space="0" w:color="auto"/>
                <w:left w:val="none" w:sz="0" w:space="0" w:color="auto"/>
                <w:bottom w:val="none" w:sz="0" w:space="0" w:color="auto"/>
                <w:right w:val="none" w:sz="0" w:space="0" w:color="auto"/>
              </w:divBdr>
            </w:div>
          </w:divsChild>
        </w:div>
      </w:divsChild>
    </w:div>
    <w:div w:id="859783740">
      <w:bodyDiv w:val="1"/>
      <w:marLeft w:val="0"/>
      <w:marRight w:val="0"/>
      <w:marTop w:val="0"/>
      <w:marBottom w:val="0"/>
      <w:divBdr>
        <w:top w:val="none" w:sz="0" w:space="0" w:color="auto"/>
        <w:left w:val="none" w:sz="0" w:space="0" w:color="auto"/>
        <w:bottom w:val="none" w:sz="0" w:space="0" w:color="auto"/>
        <w:right w:val="none" w:sz="0" w:space="0" w:color="auto"/>
      </w:divBdr>
      <w:divsChild>
        <w:div w:id="2021350965">
          <w:marLeft w:val="0"/>
          <w:marRight w:val="0"/>
          <w:marTop w:val="0"/>
          <w:marBottom w:val="0"/>
          <w:divBdr>
            <w:top w:val="single" w:sz="2" w:space="0" w:color="E2E8F0"/>
            <w:left w:val="single" w:sz="2" w:space="0" w:color="E2E8F0"/>
            <w:bottom w:val="single" w:sz="2" w:space="0" w:color="E2E8F0"/>
            <w:right w:val="single" w:sz="2" w:space="0" w:color="E2E8F0"/>
          </w:divBdr>
          <w:divsChild>
            <w:div w:id="1927223307">
              <w:marLeft w:val="0"/>
              <w:marRight w:val="0"/>
              <w:marTop w:val="0"/>
              <w:marBottom w:val="0"/>
              <w:divBdr>
                <w:top w:val="single" w:sz="2" w:space="0" w:color="E2E8F0"/>
                <w:left w:val="single" w:sz="2" w:space="22" w:color="E2E8F0"/>
                <w:bottom w:val="single" w:sz="2" w:space="0" w:color="E2E8F0"/>
                <w:right w:val="single" w:sz="2" w:space="22" w:color="E2E8F0"/>
              </w:divBdr>
              <w:divsChild>
                <w:div w:id="690305515">
                  <w:marLeft w:val="0"/>
                  <w:marRight w:val="0"/>
                  <w:marTop w:val="0"/>
                  <w:marBottom w:val="0"/>
                  <w:divBdr>
                    <w:top w:val="single" w:sz="2" w:space="0" w:color="E2E8F0"/>
                    <w:left w:val="single" w:sz="2" w:space="0" w:color="E2E8F0"/>
                    <w:bottom w:val="single" w:sz="2" w:space="0" w:color="E2E8F0"/>
                    <w:right w:val="single" w:sz="2" w:space="0" w:color="E2E8F0"/>
                  </w:divBdr>
                </w:div>
                <w:div w:id="1492869864">
                  <w:marLeft w:val="0"/>
                  <w:marRight w:val="0"/>
                  <w:marTop w:val="0"/>
                  <w:marBottom w:val="0"/>
                  <w:divBdr>
                    <w:top w:val="single" w:sz="2" w:space="0" w:color="E2E8F0"/>
                    <w:left w:val="single" w:sz="2" w:space="0" w:color="E2E8F0"/>
                    <w:bottom w:val="single" w:sz="2" w:space="0" w:color="E2E8F0"/>
                    <w:right w:val="single" w:sz="2" w:space="0" w:color="E2E8F0"/>
                  </w:divBdr>
                  <w:divsChild>
                    <w:div w:id="854808798">
                      <w:marLeft w:val="0"/>
                      <w:marRight w:val="0"/>
                      <w:marTop w:val="0"/>
                      <w:marBottom w:val="0"/>
                      <w:divBdr>
                        <w:top w:val="single" w:sz="2" w:space="0" w:color="E2E8F0"/>
                        <w:left w:val="single" w:sz="2" w:space="0" w:color="E2E8F0"/>
                        <w:bottom w:val="single" w:sz="2" w:space="0" w:color="E2E8F0"/>
                        <w:right w:val="single" w:sz="2" w:space="0" w:color="E2E8F0"/>
                      </w:divBdr>
                      <w:divsChild>
                        <w:div w:id="27324803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929773976">
          <w:marLeft w:val="0"/>
          <w:marRight w:val="0"/>
          <w:marTop w:val="0"/>
          <w:marBottom w:val="0"/>
          <w:divBdr>
            <w:top w:val="single" w:sz="2" w:space="0" w:color="E2E8F0"/>
            <w:left w:val="single" w:sz="2" w:space="0" w:color="E2E8F0"/>
            <w:bottom w:val="single" w:sz="2" w:space="0" w:color="E2E8F0"/>
            <w:right w:val="single" w:sz="2" w:space="0" w:color="E2E8F0"/>
          </w:divBdr>
          <w:divsChild>
            <w:div w:id="644041564">
              <w:blockQuote w:val="1"/>
              <w:marLeft w:val="0"/>
              <w:marRight w:val="0"/>
              <w:marTop w:val="384"/>
              <w:marBottom w:val="384"/>
              <w:divBdr>
                <w:top w:val="none" w:sz="0" w:space="0" w:color="auto"/>
                <w:left w:val="none" w:sz="0" w:space="0" w:color="auto"/>
                <w:bottom w:val="none" w:sz="0" w:space="0" w:color="auto"/>
                <w:right w:val="none" w:sz="0" w:space="0" w:color="auto"/>
              </w:divBdr>
            </w:div>
          </w:divsChild>
        </w:div>
        <w:div w:id="87195558">
          <w:marLeft w:val="0"/>
          <w:marRight w:val="0"/>
          <w:marTop w:val="0"/>
          <w:marBottom w:val="0"/>
          <w:divBdr>
            <w:top w:val="single" w:sz="2" w:space="0" w:color="E2E8F0"/>
            <w:left w:val="single" w:sz="2" w:space="0" w:color="E2E8F0"/>
            <w:bottom w:val="single" w:sz="2" w:space="0" w:color="E2E8F0"/>
            <w:right w:val="single" w:sz="2" w:space="0" w:color="E2E8F0"/>
          </w:divBdr>
          <w:divsChild>
            <w:div w:id="2106998985">
              <w:marLeft w:val="0"/>
              <w:marRight w:val="0"/>
              <w:marTop w:val="0"/>
              <w:marBottom w:val="0"/>
              <w:divBdr>
                <w:top w:val="single" w:sz="2" w:space="0" w:color="E2E8F0"/>
                <w:left w:val="single" w:sz="2" w:space="0" w:color="E2E8F0"/>
                <w:bottom w:val="single" w:sz="2" w:space="0" w:color="E2E8F0"/>
                <w:right w:val="single" w:sz="2" w:space="0" w:color="E2E8F0"/>
              </w:divBdr>
              <w:divsChild>
                <w:div w:id="1029374819">
                  <w:marLeft w:val="0"/>
                  <w:marRight w:val="0"/>
                  <w:marTop w:val="0"/>
                  <w:marBottom w:val="0"/>
                  <w:divBdr>
                    <w:top w:val="single" w:sz="2" w:space="0" w:color="E2E8F0"/>
                    <w:left w:val="single" w:sz="2" w:space="0" w:color="E2E8F0"/>
                    <w:bottom w:val="single" w:sz="2" w:space="0" w:color="E2E8F0"/>
                    <w:right w:val="single" w:sz="2" w:space="0" w:color="E2E8F0"/>
                  </w:divBdr>
                  <w:divsChild>
                    <w:div w:id="1472214038">
                      <w:marLeft w:val="0"/>
                      <w:marRight w:val="0"/>
                      <w:marTop w:val="0"/>
                      <w:marBottom w:val="0"/>
                      <w:divBdr>
                        <w:top w:val="single" w:sz="2" w:space="0" w:color="E2E8F0"/>
                        <w:left w:val="single" w:sz="2" w:space="0" w:color="E2E8F0"/>
                        <w:bottom w:val="single" w:sz="2" w:space="0" w:color="E2E8F0"/>
                        <w:right w:val="single" w:sz="2" w:space="0" w:color="E2E8F0"/>
                      </w:divBdr>
                      <w:divsChild>
                        <w:div w:id="21713445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291588968">
          <w:marLeft w:val="0"/>
          <w:marRight w:val="0"/>
          <w:marTop w:val="0"/>
          <w:marBottom w:val="0"/>
          <w:divBdr>
            <w:top w:val="single" w:sz="2" w:space="0" w:color="E2E8F0"/>
            <w:left w:val="single" w:sz="2" w:space="0" w:color="E2E8F0"/>
            <w:bottom w:val="single" w:sz="2" w:space="0" w:color="E2E8F0"/>
            <w:right w:val="single" w:sz="2" w:space="0" w:color="E2E8F0"/>
          </w:divBdr>
          <w:divsChild>
            <w:div w:id="1165047178">
              <w:blockQuote w:val="1"/>
              <w:marLeft w:val="0"/>
              <w:marRight w:val="0"/>
              <w:marTop w:val="384"/>
              <w:marBottom w:val="384"/>
              <w:divBdr>
                <w:top w:val="none" w:sz="0" w:space="0" w:color="auto"/>
                <w:left w:val="none" w:sz="0" w:space="0" w:color="auto"/>
                <w:bottom w:val="none" w:sz="0" w:space="0" w:color="auto"/>
                <w:right w:val="none" w:sz="0" w:space="0" w:color="auto"/>
              </w:divBdr>
            </w:div>
            <w:div w:id="427504237">
              <w:blockQuote w:val="1"/>
              <w:marLeft w:val="0"/>
              <w:marRight w:val="0"/>
              <w:marTop w:val="384"/>
              <w:marBottom w:val="384"/>
              <w:divBdr>
                <w:top w:val="none" w:sz="0" w:space="0" w:color="auto"/>
                <w:left w:val="none" w:sz="0" w:space="0" w:color="auto"/>
                <w:bottom w:val="none" w:sz="0" w:space="0" w:color="auto"/>
                <w:right w:val="none" w:sz="0" w:space="0" w:color="auto"/>
              </w:divBdr>
            </w:div>
            <w:div w:id="433748279">
              <w:blockQuote w:val="1"/>
              <w:marLeft w:val="0"/>
              <w:marRight w:val="0"/>
              <w:marTop w:val="384"/>
              <w:marBottom w:val="384"/>
              <w:divBdr>
                <w:top w:val="none" w:sz="0" w:space="0" w:color="auto"/>
                <w:left w:val="none" w:sz="0" w:space="0" w:color="auto"/>
                <w:bottom w:val="none" w:sz="0" w:space="0" w:color="auto"/>
                <w:right w:val="none" w:sz="0" w:space="0" w:color="auto"/>
              </w:divBdr>
            </w:div>
            <w:div w:id="1545672315">
              <w:blockQuote w:val="1"/>
              <w:marLeft w:val="0"/>
              <w:marRight w:val="0"/>
              <w:marTop w:val="384"/>
              <w:marBottom w:val="384"/>
              <w:divBdr>
                <w:top w:val="none" w:sz="0" w:space="0" w:color="auto"/>
                <w:left w:val="none" w:sz="0" w:space="0" w:color="auto"/>
                <w:bottom w:val="none" w:sz="0" w:space="0" w:color="auto"/>
                <w:right w:val="none" w:sz="0" w:space="0" w:color="auto"/>
              </w:divBdr>
            </w:div>
            <w:div w:id="79253208">
              <w:blockQuote w:val="1"/>
              <w:marLeft w:val="0"/>
              <w:marRight w:val="0"/>
              <w:marTop w:val="384"/>
              <w:marBottom w:val="384"/>
              <w:divBdr>
                <w:top w:val="none" w:sz="0" w:space="0" w:color="auto"/>
                <w:left w:val="none" w:sz="0" w:space="0" w:color="auto"/>
                <w:bottom w:val="none" w:sz="0" w:space="0" w:color="auto"/>
                <w:right w:val="none" w:sz="0" w:space="0" w:color="auto"/>
              </w:divBdr>
            </w:div>
          </w:divsChild>
        </w:div>
      </w:divsChild>
    </w:div>
    <w:div w:id="950941247">
      <w:bodyDiv w:val="1"/>
      <w:marLeft w:val="0"/>
      <w:marRight w:val="0"/>
      <w:marTop w:val="0"/>
      <w:marBottom w:val="0"/>
      <w:divBdr>
        <w:top w:val="none" w:sz="0" w:space="0" w:color="auto"/>
        <w:left w:val="none" w:sz="0" w:space="0" w:color="auto"/>
        <w:bottom w:val="none" w:sz="0" w:space="0" w:color="auto"/>
        <w:right w:val="none" w:sz="0" w:space="0" w:color="auto"/>
      </w:divBdr>
    </w:div>
    <w:div w:id="1035235184">
      <w:bodyDiv w:val="1"/>
      <w:marLeft w:val="0"/>
      <w:marRight w:val="0"/>
      <w:marTop w:val="0"/>
      <w:marBottom w:val="0"/>
      <w:divBdr>
        <w:top w:val="none" w:sz="0" w:space="0" w:color="auto"/>
        <w:left w:val="none" w:sz="0" w:space="0" w:color="auto"/>
        <w:bottom w:val="none" w:sz="0" w:space="0" w:color="auto"/>
        <w:right w:val="none" w:sz="0" w:space="0" w:color="auto"/>
      </w:divBdr>
    </w:div>
    <w:div w:id="1135104311">
      <w:bodyDiv w:val="1"/>
      <w:marLeft w:val="0"/>
      <w:marRight w:val="0"/>
      <w:marTop w:val="0"/>
      <w:marBottom w:val="0"/>
      <w:divBdr>
        <w:top w:val="none" w:sz="0" w:space="0" w:color="auto"/>
        <w:left w:val="none" w:sz="0" w:space="0" w:color="auto"/>
        <w:bottom w:val="none" w:sz="0" w:space="0" w:color="auto"/>
        <w:right w:val="none" w:sz="0" w:space="0" w:color="auto"/>
      </w:divBdr>
    </w:div>
    <w:div w:id="1169752818">
      <w:bodyDiv w:val="1"/>
      <w:marLeft w:val="0"/>
      <w:marRight w:val="0"/>
      <w:marTop w:val="0"/>
      <w:marBottom w:val="0"/>
      <w:divBdr>
        <w:top w:val="none" w:sz="0" w:space="0" w:color="auto"/>
        <w:left w:val="none" w:sz="0" w:space="0" w:color="auto"/>
        <w:bottom w:val="none" w:sz="0" w:space="0" w:color="auto"/>
        <w:right w:val="none" w:sz="0" w:space="0" w:color="auto"/>
      </w:divBdr>
      <w:divsChild>
        <w:div w:id="399715860">
          <w:marLeft w:val="0"/>
          <w:marRight w:val="0"/>
          <w:marTop w:val="0"/>
          <w:marBottom w:val="0"/>
          <w:divBdr>
            <w:top w:val="none" w:sz="0" w:space="0" w:color="auto"/>
            <w:left w:val="none" w:sz="0" w:space="0" w:color="auto"/>
            <w:bottom w:val="none" w:sz="0" w:space="0" w:color="auto"/>
            <w:right w:val="none" w:sz="0" w:space="0" w:color="auto"/>
          </w:divBdr>
          <w:divsChild>
            <w:div w:id="309135575">
              <w:marLeft w:val="0"/>
              <w:marRight w:val="0"/>
              <w:marTop w:val="0"/>
              <w:marBottom w:val="0"/>
              <w:divBdr>
                <w:top w:val="none" w:sz="0" w:space="0" w:color="auto"/>
                <w:left w:val="none" w:sz="0" w:space="0" w:color="auto"/>
                <w:bottom w:val="none" w:sz="0" w:space="0" w:color="auto"/>
                <w:right w:val="none" w:sz="0" w:space="0" w:color="auto"/>
              </w:divBdr>
              <w:divsChild>
                <w:div w:id="273247530">
                  <w:marLeft w:val="0"/>
                  <w:marRight w:val="0"/>
                  <w:marTop w:val="0"/>
                  <w:marBottom w:val="0"/>
                  <w:divBdr>
                    <w:top w:val="none" w:sz="0" w:space="0" w:color="auto"/>
                    <w:left w:val="none" w:sz="0" w:space="0" w:color="auto"/>
                    <w:bottom w:val="none" w:sz="0" w:space="0" w:color="auto"/>
                    <w:right w:val="none" w:sz="0" w:space="0" w:color="auto"/>
                  </w:divBdr>
                  <w:divsChild>
                    <w:div w:id="12026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9482">
      <w:bodyDiv w:val="1"/>
      <w:marLeft w:val="0"/>
      <w:marRight w:val="0"/>
      <w:marTop w:val="0"/>
      <w:marBottom w:val="0"/>
      <w:divBdr>
        <w:top w:val="none" w:sz="0" w:space="0" w:color="auto"/>
        <w:left w:val="none" w:sz="0" w:space="0" w:color="auto"/>
        <w:bottom w:val="none" w:sz="0" w:space="0" w:color="auto"/>
        <w:right w:val="none" w:sz="0" w:space="0" w:color="auto"/>
      </w:divBdr>
      <w:divsChild>
        <w:div w:id="128788846">
          <w:marLeft w:val="0"/>
          <w:marRight w:val="0"/>
          <w:marTop w:val="0"/>
          <w:marBottom w:val="0"/>
          <w:divBdr>
            <w:top w:val="none" w:sz="0" w:space="0" w:color="auto"/>
            <w:left w:val="none" w:sz="0" w:space="0" w:color="auto"/>
            <w:bottom w:val="none" w:sz="0" w:space="0" w:color="auto"/>
            <w:right w:val="none" w:sz="0" w:space="0" w:color="auto"/>
          </w:divBdr>
          <w:divsChild>
            <w:div w:id="701370246">
              <w:marLeft w:val="0"/>
              <w:marRight w:val="0"/>
              <w:marTop w:val="0"/>
              <w:marBottom w:val="0"/>
              <w:divBdr>
                <w:top w:val="none" w:sz="0" w:space="0" w:color="auto"/>
                <w:left w:val="none" w:sz="0" w:space="0" w:color="auto"/>
                <w:bottom w:val="none" w:sz="0" w:space="0" w:color="auto"/>
                <w:right w:val="none" w:sz="0" w:space="0" w:color="auto"/>
              </w:divBdr>
              <w:divsChild>
                <w:div w:id="204158931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taprotection.ie/viewdoc.asp?m=m&amp;fn=/documents/guidance/310604.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19b7b50e90e07044a559c9b/Surveillance_Camera_CoP_Accessible_PDF.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A8BA1-BD29-4388-82B8-160B31759A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099068-5DD4-476F-AAC0-9B799D081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2E73F-357C-4C0E-8F29-9C7217F6346E}">
  <ds:schemaRefs>
    <ds:schemaRef ds:uri="http://schemas.microsoft.com/sharepoint/v3/contenttype/forms"/>
  </ds:schemaRefs>
</ds:datastoreItem>
</file>

<file path=customXml/itemProps4.xml><?xml version="1.0" encoding="utf-8"?>
<ds:datastoreItem xmlns:ds="http://schemas.openxmlformats.org/officeDocument/2006/customXml" ds:itemID="{E959B283-FEE1-46B4-B7D9-9806F3D63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11</Pages>
  <Words>3649</Words>
  <Characters>20804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Bath &amp; North East Somerset Council</Company>
  <LinksUpToDate>false</LinksUpToDate>
  <CharactersWithSpaces>24405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Thomas</dc:creator>
  <cp:keywords/>
  <dc:description/>
  <cp:lastModifiedBy>Joanna Thomas</cp:lastModifiedBy>
  <cp:revision>133</cp:revision>
  <dcterms:created xsi:type="dcterms:W3CDTF">2025-08-26T14:45:00Z</dcterms:created>
  <dcterms:modified xsi:type="dcterms:W3CDTF">2025-09-24T09:44:00Z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0x01010065BBB2A87066734F908A5CE77527C098</vt:lpwstr>
  </property>
</Properties>
</file>